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660" w:line="240" w:lineRule="auto"/>
        <w:ind w:left="0" w:right="0" w:firstLine="0"/>
        <w:jc w:val="center"/>
        <w:rPr>
          <w:sz w:val="28"/>
          <w:szCs w:val="28"/>
        </w:rPr>
      </w:pPr>
      <w:r>
        <w:rPr>
          <w:b/>
          <w:bCs/>
          <w:i w:val="0"/>
          <w:iCs w:val="0"/>
          <w:color w:val="000000"/>
          <w:spacing w:val="0"/>
          <w:w w:val="100"/>
          <w:position w:val="0"/>
          <w:sz w:val="28"/>
          <w:szCs w:val="28"/>
        </w:rPr>
        <w:t>Методические рекомендации</w:t>
        <w:br/>
        <w:t>по подготовке и проведению мероприятий</w:t>
        <w:br/>
        <w:t>для обучающихся в образовательных учреждениях</w:t>
        <w:br/>
        <w:t>в рамках проект «Наставник 2.0» (Школа добрых дел)</w:t>
      </w:r>
    </w:p>
    <w:p>
      <w:pPr>
        <w:pStyle w:val="Style4"/>
        <w:keepNext w:val="0"/>
        <w:keepLines w:val="0"/>
        <w:widowControl w:val="0"/>
        <w:shd w:val="clear" w:color="auto" w:fill="auto"/>
        <w:bidi w:val="0"/>
        <w:spacing w:before="0" w:after="140"/>
        <w:ind w:left="0" w:right="0" w:firstLine="0"/>
        <w:jc w:val="both"/>
      </w:pPr>
      <w:r>
        <w:rPr>
          <w:color w:val="000000"/>
          <w:spacing w:val="0"/>
          <w:w w:val="100"/>
          <w:position w:val="0"/>
        </w:rPr>
        <w:t>В рамках вводного занятия заинтересованным школьникам рассказывают о возможной деятельности создаваемого отряда, целях и задачах его функционирования. Особое внимание стоит уделить мотивации, которую получат школьники, участвуя в жизни отряда: развитие коммуникативных навыков и навыков работы в команде, возможность реализовать свою мечту и познакомиться с единомышленниками, проведение времени интересно и с пользой. Вводное занятие не должно быть уроком, важно сделать его ярким и запоминающимся событием. Для этого нужно использовать интерактивные форматы, творческие занятия, игры. Хорошим решением будет проведение первого сбора в форме игры по станциям, где каждая станция будет содержательно отражать тот или иной аспект школьного добровольчества и отличаться по виду деятельности. Для проведения вводного занятия можно использовать следующие форматы:</w:t>
      </w:r>
    </w:p>
    <w:p>
      <w:pPr>
        <w:pStyle w:val="Style4"/>
        <w:keepNext w:val="0"/>
        <w:keepLines w:val="0"/>
        <w:widowControl w:val="0"/>
        <w:numPr>
          <w:ilvl w:val="0"/>
          <w:numId w:val="1"/>
        </w:numPr>
        <w:shd w:val="clear" w:color="auto" w:fill="auto"/>
        <w:tabs>
          <w:tab w:pos="222" w:val="left"/>
        </w:tabs>
        <w:bidi w:val="0"/>
        <w:spacing w:before="0" w:after="140" w:line="266" w:lineRule="auto"/>
        <w:ind w:left="0" w:right="0" w:firstLine="0"/>
        <w:jc w:val="left"/>
      </w:pPr>
      <w:bookmarkStart w:id="0" w:name="bookmark0"/>
      <w:bookmarkEnd w:id="0"/>
      <w:r>
        <w:rPr>
          <w:color w:val="000000"/>
          <w:spacing w:val="0"/>
          <w:w w:val="100"/>
          <w:position w:val="0"/>
        </w:rPr>
        <w:t>Интеллектуальные, деловые, ролевые игры, игры на знакомство и взаимодействие.</w:t>
      </w:r>
    </w:p>
    <w:p>
      <w:pPr>
        <w:pStyle w:val="Style4"/>
        <w:keepNext w:val="0"/>
        <w:keepLines w:val="0"/>
        <w:widowControl w:val="0"/>
        <w:numPr>
          <w:ilvl w:val="0"/>
          <w:numId w:val="1"/>
        </w:numPr>
        <w:shd w:val="clear" w:color="auto" w:fill="auto"/>
        <w:tabs>
          <w:tab w:pos="212" w:val="left"/>
        </w:tabs>
        <w:bidi w:val="0"/>
        <w:spacing w:before="0" w:after="140"/>
        <w:ind w:left="0" w:right="0" w:firstLine="0"/>
        <w:jc w:val="left"/>
      </w:pPr>
      <w:bookmarkStart w:id="1" w:name="bookmark1"/>
      <w:bookmarkEnd w:id="1"/>
      <w:r>
        <w:rPr>
          <w:color w:val="000000"/>
          <w:spacing w:val="0"/>
          <w:w w:val="100"/>
          <w:position w:val="0"/>
        </w:rPr>
        <w:t>Творческий конкурс.</w:t>
      </w:r>
    </w:p>
    <w:p>
      <w:pPr>
        <w:pStyle w:val="Style4"/>
        <w:keepNext w:val="0"/>
        <w:keepLines w:val="0"/>
        <w:widowControl w:val="0"/>
        <w:numPr>
          <w:ilvl w:val="0"/>
          <w:numId w:val="1"/>
        </w:numPr>
        <w:shd w:val="clear" w:color="auto" w:fill="auto"/>
        <w:tabs>
          <w:tab w:pos="212" w:val="left"/>
        </w:tabs>
        <w:bidi w:val="0"/>
        <w:spacing w:before="0" w:after="140"/>
        <w:ind w:left="0" w:right="0" w:firstLine="0"/>
        <w:jc w:val="left"/>
      </w:pPr>
      <w:bookmarkStart w:id="2" w:name="bookmark2"/>
      <w:bookmarkEnd w:id="2"/>
      <w:r>
        <w:rPr>
          <w:color w:val="000000"/>
          <w:spacing w:val="0"/>
          <w:w w:val="100"/>
          <w:position w:val="0"/>
        </w:rPr>
        <w:t>Разучивание песни.</w:t>
      </w:r>
    </w:p>
    <w:p>
      <w:pPr>
        <w:pStyle w:val="Style4"/>
        <w:keepNext w:val="0"/>
        <w:keepLines w:val="0"/>
        <w:widowControl w:val="0"/>
        <w:numPr>
          <w:ilvl w:val="0"/>
          <w:numId w:val="1"/>
        </w:numPr>
        <w:shd w:val="clear" w:color="auto" w:fill="auto"/>
        <w:tabs>
          <w:tab w:pos="212" w:val="left"/>
        </w:tabs>
        <w:bidi w:val="0"/>
        <w:spacing w:before="0" w:after="140"/>
        <w:ind w:left="0" w:right="0" w:firstLine="0"/>
        <w:jc w:val="left"/>
      </w:pPr>
      <w:bookmarkStart w:id="3" w:name="bookmark3"/>
      <w:bookmarkEnd w:id="3"/>
      <w:r>
        <w:rPr>
          <w:color w:val="000000"/>
          <w:spacing w:val="0"/>
          <w:w w:val="100"/>
          <w:position w:val="0"/>
        </w:rPr>
        <w:t>Обсуждение социального видеоролика.</w:t>
      </w:r>
    </w:p>
    <w:p>
      <w:pPr>
        <w:pStyle w:val="Style4"/>
        <w:keepNext w:val="0"/>
        <w:keepLines w:val="0"/>
        <w:widowControl w:val="0"/>
        <w:numPr>
          <w:ilvl w:val="0"/>
          <w:numId w:val="1"/>
        </w:numPr>
        <w:shd w:val="clear" w:color="auto" w:fill="auto"/>
        <w:tabs>
          <w:tab w:pos="212" w:val="left"/>
        </w:tabs>
        <w:bidi w:val="0"/>
        <w:spacing w:before="0" w:after="140"/>
        <w:ind w:left="0" w:right="0" w:firstLine="0"/>
        <w:jc w:val="left"/>
      </w:pPr>
      <w:bookmarkStart w:id="4" w:name="bookmark4"/>
      <w:bookmarkEnd w:id="4"/>
      <w:r>
        <w:rPr>
          <w:color w:val="000000"/>
          <w:spacing w:val="0"/>
          <w:w w:val="100"/>
          <w:position w:val="0"/>
        </w:rPr>
        <w:t>Ток-шоу, дискуссия, беседа с интересным человеком.</w:t>
      </w:r>
    </w:p>
    <w:p>
      <w:pPr>
        <w:pStyle w:val="Style4"/>
        <w:keepNext w:val="0"/>
        <w:keepLines w:val="0"/>
        <w:widowControl w:val="0"/>
        <w:numPr>
          <w:ilvl w:val="0"/>
          <w:numId w:val="1"/>
        </w:numPr>
        <w:shd w:val="clear" w:color="auto" w:fill="auto"/>
        <w:tabs>
          <w:tab w:pos="212" w:val="left"/>
        </w:tabs>
        <w:bidi w:val="0"/>
        <w:spacing w:before="0" w:after="140"/>
        <w:ind w:left="0" w:right="0" w:firstLine="0"/>
        <w:jc w:val="left"/>
      </w:pPr>
      <w:bookmarkStart w:id="5" w:name="bookmark5"/>
      <w:bookmarkEnd w:id="5"/>
      <w:r>
        <w:rPr>
          <w:color w:val="000000"/>
          <w:spacing w:val="0"/>
          <w:w w:val="100"/>
          <w:position w:val="0"/>
        </w:rPr>
        <w:t>Решение кейса.</w:t>
      </w:r>
    </w:p>
    <w:p>
      <w:pPr>
        <w:pStyle w:val="Style4"/>
        <w:keepNext w:val="0"/>
        <w:keepLines w:val="0"/>
        <w:widowControl w:val="0"/>
        <w:numPr>
          <w:ilvl w:val="0"/>
          <w:numId w:val="1"/>
        </w:numPr>
        <w:shd w:val="clear" w:color="auto" w:fill="auto"/>
        <w:tabs>
          <w:tab w:pos="212" w:val="left"/>
        </w:tabs>
        <w:bidi w:val="0"/>
        <w:spacing w:before="0" w:after="140"/>
        <w:ind w:left="0" w:right="0" w:firstLine="0"/>
        <w:jc w:val="left"/>
      </w:pPr>
      <w:bookmarkStart w:id="6" w:name="bookmark6"/>
      <w:bookmarkEnd w:id="6"/>
      <w:r>
        <w:rPr>
          <w:color w:val="000000"/>
          <w:spacing w:val="0"/>
          <w:w w:val="100"/>
          <w:position w:val="0"/>
        </w:rPr>
        <w:t>Огонек или разговор по душам.</w:t>
      </w:r>
    </w:p>
    <w:p>
      <w:pPr>
        <w:pStyle w:val="Style4"/>
        <w:keepNext w:val="0"/>
        <w:keepLines w:val="0"/>
        <w:widowControl w:val="0"/>
        <w:shd w:val="clear" w:color="auto" w:fill="auto"/>
        <w:bidi w:val="0"/>
        <w:spacing w:before="0" w:after="800" w:line="262" w:lineRule="auto"/>
        <w:ind w:left="0" w:right="0" w:firstLine="0"/>
        <w:jc w:val="left"/>
      </w:pPr>
      <w:r>
        <w:rPr>
          <w:color w:val="000000"/>
          <w:spacing w:val="0"/>
          <w:w w:val="100"/>
          <w:position w:val="0"/>
        </w:rPr>
        <w:t>Не нужно путать первый сбор с организационным сбором отряда (это следующий этап) - на первый сбор приходят те ребята, которых удалось заинтересовать в ходе информационной кампании, не все из них готовы заниматься добровольчеством на регулярной основе. В рамках первого сбора каждый ребёнок должен понять, хочет ли он продолжать работу по развитию добровольчества в школе, так ли он понял идеи, которые транслировались, оправданы ли его ожидания.</w:t>
      </w:r>
    </w:p>
    <w:p>
      <w:pPr>
        <w:pStyle w:val="Style2"/>
        <w:keepNext w:val="0"/>
        <w:keepLines w:val="0"/>
        <w:widowControl w:val="0"/>
        <w:shd w:val="clear" w:color="auto" w:fill="auto"/>
        <w:bidi w:val="0"/>
        <w:spacing w:before="0" w:after="280" w:line="259" w:lineRule="auto"/>
        <w:ind w:left="0" w:right="0" w:firstLine="0"/>
        <w:jc w:val="left"/>
      </w:pPr>
      <w:r>
        <w:rPr>
          <w:b/>
          <w:bCs/>
          <w:color w:val="000000"/>
          <w:spacing w:val="0"/>
          <w:w w:val="100"/>
          <w:position w:val="0"/>
        </w:rPr>
        <w:t>Шаг №1. Добрый урок «О добровольчестве, добровольцах и как им стать».</w:t>
      </w:r>
    </w:p>
    <w:p>
      <w:pPr>
        <w:pStyle w:val="Style2"/>
        <w:keepNext w:val="0"/>
        <w:keepLines w:val="0"/>
        <w:widowControl w:val="0"/>
        <w:shd w:val="clear" w:color="auto" w:fill="auto"/>
        <w:bidi w:val="0"/>
        <w:spacing w:before="0" w:after="140" w:line="259" w:lineRule="auto"/>
        <w:ind w:left="0" w:right="0" w:firstLine="0"/>
        <w:jc w:val="both"/>
      </w:pPr>
      <w:r>
        <w:rPr>
          <w:b/>
          <w:bCs/>
          <w:color w:val="000000"/>
          <w:spacing w:val="0"/>
          <w:w w:val="100"/>
          <w:position w:val="0"/>
        </w:rPr>
        <w:t xml:space="preserve">Цель: </w:t>
      </w:r>
      <w:r>
        <w:rPr>
          <w:color w:val="000000"/>
          <w:spacing w:val="0"/>
          <w:w w:val="100"/>
          <w:position w:val="0"/>
        </w:rPr>
        <w:t>Продвижение ценностей добровольчества и развитие социальной активности среди детей.</w:t>
      </w:r>
    </w:p>
    <w:p>
      <w:pPr>
        <w:pStyle w:val="Style8"/>
        <w:keepNext/>
        <w:keepLines/>
        <w:widowControl w:val="0"/>
        <w:shd w:val="clear" w:color="auto" w:fill="auto"/>
        <w:bidi w:val="0"/>
        <w:spacing w:before="0" w:after="280" w:line="240" w:lineRule="auto"/>
        <w:ind w:left="0" w:right="0" w:firstLine="0"/>
        <w:jc w:val="left"/>
      </w:pPr>
      <w:bookmarkStart w:id="7" w:name="bookmark7"/>
      <w:bookmarkStart w:id="8" w:name="bookmark8"/>
      <w:bookmarkStart w:id="9" w:name="bookmark9"/>
      <w:r>
        <w:rPr>
          <w:color w:val="000000"/>
          <w:spacing w:val="0"/>
          <w:w w:val="100"/>
          <w:position w:val="0"/>
        </w:rPr>
        <w:t>Задачи проведения Доброго урока «О добровольчестве, добровольцах и как им стать»:</w:t>
      </w:r>
      <w:bookmarkEnd w:id="7"/>
      <w:bookmarkEnd w:id="8"/>
      <w:bookmarkEnd w:id="9"/>
    </w:p>
    <w:p>
      <w:pPr>
        <w:pStyle w:val="Style2"/>
        <w:keepNext w:val="0"/>
        <w:keepLines w:val="0"/>
        <w:widowControl w:val="0"/>
        <w:numPr>
          <w:ilvl w:val="0"/>
          <w:numId w:val="1"/>
        </w:numPr>
        <w:shd w:val="clear" w:color="auto" w:fill="auto"/>
        <w:tabs>
          <w:tab w:pos="1438" w:val="left"/>
        </w:tabs>
        <w:bidi w:val="0"/>
        <w:spacing w:before="0" w:after="0" w:line="240" w:lineRule="auto"/>
        <w:ind w:left="0" w:right="0" w:firstLine="1020"/>
        <w:jc w:val="both"/>
      </w:pPr>
      <w:bookmarkStart w:id="10" w:name="bookmark10"/>
      <w:bookmarkEnd w:id="10"/>
      <w:r>
        <w:rPr>
          <w:color w:val="000000"/>
          <w:spacing w:val="0"/>
          <w:w w:val="100"/>
          <w:position w:val="0"/>
        </w:rPr>
        <w:t>Познакомить детей, подростков и педагогов с основными понятиями добровольчества;</w:t>
      </w:r>
    </w:p>
    <w:p>
      <w:pPr>
        <w:pStyle w:val="Style2"/>
        <w:keepNext w:val="0"/>
        <w:keepLines w:val="0"/>
        <w:widowControl w:val="0"/>
        <w:numPr>
          <w:ilvl w:val="0"/>
          <w:numId w:val="1"/>
        </w:numPr>
        <w:shd w:val="clear" w:color="auto" w:fill="auto"/>
        <w:tabs>
          <w:tab w:pos="1438" w:val="left"/>
        </w:tabs>
        <w:bidi w:val="0"/>
        <w:spacing w:before="0" w:after="0" w:line="240" w:lineRule="auto"/>
        <w:ind w:left="1020" w:right="0" w:firstLine="0"/>
        <w:jc w:val="left"/>
      </w:pPr>
      <w:bookmarkStart w:id="11" w:name="bookmark11"/>
      <w:bookmarkEnd w:id="11"/>
      <w:r>
        <w:rPr>
          <w:color w:val="000000"/>
          <w:spacing w:val="0"/>
          <w:w w:val="100"/>
          <w:position w:val="0"/>
        </w:rPr>
        <w:t>историей развития добровольчества в России;</w:t>
      </w:r>
    </w:p>
    <w:p>
      <w:pPr>
        <w:pStyle w:val="Style2"/>
        <w:keepNext w:val="0"/>
        <w:keepLines w:val="0"/>
        <w:widowControl w:val="0"/>
        <w:numPr>
          <w:ilvl w:val="0"/>
          <w:numId w:val="1"/>
        </w:numPr>
        <w:shd w:val="clear" w:color="auto" w:fill="auto"/>
        <w:tabs>
          <w:tab w:pos="1438" w:val="left"/>
        </w:tabs>
        <w:bidi w:val="0"/>
        <w:spacing w:before="0" w:after="0" w:line="240" w:lineRule="auto"/>
        <w:ind w:left="1020" w:right="0" w:firstLine="0"/>
        <w:jc w:val="left"/>
      </w:pPr>
      <w:bookmarkStart w:id="12" w:name="bookmark12"/>
      <w:bookmarkEnd w:id="12"/>
      <w:r>
        <w:rPr>
          <w:color w:val="000000"/>
          <w:spacing w:val="0"/>
          <w:w w:val="100"/>
          <w:position w:val="0"/>
        </w:rPr>
        <w:t>познакомить с основным порталом добровольцев в России;</w:t>
      </w:r>
    </w:p>
    <w:p>
      <w:pPr>
        <w:pStyle w:val="Style2"/>
        <w:keepNext w:val="0"/>
        <w:keepLines w:val="0"/>
        <w:widowControl w:val="0"/>
        <w:numPr>
          <w:ilvl w:val="0"/>
          <w:numId w:val="1"/>
        </w:numPr>
        <w:shd w:val="clear" w:color="auto" w:fill="auto"/>
        <w:tabs>
          <w:tab w:pos="1438" w:val="left"/>
        </w:tabs>
        <w:bidi w:val="0"/>
        <w:spacing w:before="0" w:after="560" w:line="240" w:lineRule="auto"/>
        <w:ind w:left="1020" w:right="0" w:firstLine="0"/>
        <w:jc w:val="left"/>
      </w:pPr>
      <w:bookmarkStart w:id="13" w:name="bookmark13"/>
      <w:bookmarkEnd w:id="13"/>
      <w:r>
        <w:rPr>
          <w:color w:val="000000"/>
          <w:spacing w:val="0"/>
          <w:w w:val="100"/>
          <w:position w:val="0"/>
        </w:rPr>
        <w:t>с основным документом добровольцев Личной книжкой волонтера.</w:t>
      </w:r>
    </w:p>
    <w:p>
      <w:pPr>
        <w:pStyle w:val="Style2"/>
        <w:keepNext w:val="0"/>
        <w:keepLines w:val="0"/>
        <w:widowControl w:val="0"/>
        <w:shd w:val="clear" w:color="auto" w:fill="auto"/>
        <w:bidi w:val="0"/>
        <w:spacing w:before="0" w:after="0" w:line="259" w:lineRule="auto"/>
        <w:ind w:left="0" w:right="0" w:firstLine="0"/>
        <w:jc w:val="left"/>
      </w:pPr>
      <w:r>
        <w:rPr>
          <w:b/>
          <w:bCs/>
          <w:color w:val="000000"/>
          <w:spacing w:val="0"/>
          <w:w w:val="100"/>
          <w:position w:val="0"/>
        </w:rPr>
        <w:t xml:space="preserve">Даты проведения: </w:t>
      </w:r>
      <w:r>
        <w:rPr>
          <w:color w:val="000000"/>
          <w:spacing w:val="0"/>
          <w:w w:val="100"/>
          <w:position w:val="0"/>
        </w:rPr>
        <w:t>05 марта - 15 марта 2020 г.</w:t>
      </w:r>
    </w:p>
    <w:p>
      <w:pPr>
        <w:pStyle w:val="Style2"/>
        <w:keepNext w:val="0"/>
        <w:keepLines w:val="0"/>
        <w:widowControl w:val="0"/>
        <w:shd w:val="clear" w:color="auto" w:fill="auto"/>
        <w:bidi w:val="0"/>
        <w:spacing w:before="0" w:after="0" w:line="259" w:lineRule="auto"/>
        <w:ind w:left="0" w:right="0" w:firstLine="0"/>
        <w:jc w:val="left"/>
      </w:pPr>
      <w:r>
        <w:rPr>
          <w:b/>
          <w:bCs/>
          <w:color w:val="000000"/>
          <w:spacing w:val="0"/>
          <w:w w:val="100"/>
          <w:position w:val="0"/>
        </w:rPr>
        <w:t xml:space="preserve">Место проведения: </w:t>
      </w:r>
      <w:r>
        <w:rPr>
          <w:color w:val="000000"/>
          <w:spacing w:val="0"/>
          <w:w w:val="100"/>
          <w:position w:val="0"/>
        </w:rPr>
        <w:t>образовательные учреждения</w:t>
      </w:r>
    </w:p>
    <w:p>
      <w:pPr>
        <w:pStyle w:val="Style2"/>
        <w:keepNext w:val="0"/>
        <w:keepLines w:val="0"/>
        <w:widowControl w:val="0"/>
        <w:shd w:val="clear" w:color="auto" w:fill="auto"/>
        <w:bidi w:val="0"/>
        <w:spacing w:before="0" w:after="0" w:line="259" w:lineRule="auto"/>
        <w:ind w:left="0" w:right="0" w:firstLine="0"/>
        <w:jc w:val="left"/>
      </w:pPr>
      <w:r>
        <w:rPr>
          <w:b/>
          <w:bCs/>
          <w:color w:val="000000"/>
          <w:spacing w:val="0"/>
          <w:w w:val="100"/>
          <w:position w:val="0"/>
        </w:rPr>
        <w:t xml:space="preserve">Аудитория мероприятия: </w:t>
      </w:r>
      <w:r>
        <w:rPr>
          <w:color w:val="000000"/>
          <w:spacing w:val="0"/>
          <w:w w:val="100"/>
          <w:position w:val="0"/>
        </w:rPr>
        <w:t>учащиеся 5-10 классов.</w:t>
      </w:r>
    </w:p>
    <w:p>
      <w:pPr>
        <w:pStyle w:val="Style2"/>
        <w:keepNext w:val="0"/>
        <w:keepLines w:val="0"/>
        <w:widowControl w:val="0"/>
        <w:shd w:val="clear" w:color="auto" w:fill="auto"/>
        <w:bidi w:val="0"/>
        <w:spacing w:before="0" w:after="0" w:line="259" w:lineRule="auto"/>
        <w:ind w:left="0" w:right="0" w:firstLine="0"/>
        <w:jc w:val="left"/>
      </w:pPr>
      <w:r>
        <w:rPr>
          <w:b/>
          <w:bCs/>
          <w:color w:val="000000"/>
          <w:spacing w:val="0"/>
          <w:w w:val="100"/>
          <w:position w:val="0"/>
        </w:rPr>
        <w:t xml:space="preserve">Необходимое оборудование: </w:t>
      </w:r>
      <w:r>
        <w:rPr>
          <w:color w:val="000000"/>
          <w:spacing w:val="0"/>
          <w:w w:val="100"/>
          <w:position w:val="0"/>
        </w:rPr>
        <w:t>маркеры, видеопроектор или плазменный телевизор, наборы бумаги и фломастеров для работы в группах.</w:t>
      </w:r>
    </w:p>
    <w:p>
      <w:pPr>
        <w:pStyle w:val="Style2"/>
        <w:keepNext w:val="0"/>
        <w:keepLines w:val="0"/>
        <w:widowControl w:val="0"/>
        <w:shd w:val="clear" w:color="auto" w:fill="auto"/>
        <w:bidi w:val="0"/>
        <w:spacing w:before="0" w:after="280" w:line="259" w:lineRule="auto"/>
        <w:ind w:left="0" w:right="0" w:firstLine="0"/>
        <w:jc w:val="left"/>
      </w:pPr>
      <w:r>
        <w:rPr>
          <w:b/>
          <w:bCs/>
          <w:color w:val="000000"/>
          <w:spacing w:val="0"/>
          <w:w w:val="100"/>
          <w:position w:val="0"/>
        </w:rPr>
        <w:t xml:space="preserve">Время: </w:t>
      </w:r>
      <w:r>
        <w:rPr>
          <w:color w:val="000000"/>
          <w:spacing w:val="0"/>
          <w:w w:val="100"/>
          <w:position w:val="0"/>
        </w:rPr>
        <w:t>1,5-2 часа</w:t>
      </w:r>
    </w:p>
    <w:p>
      <w:pPr>
        <w:pStyle w:val="Style8"/>
        <w:keepNext/>
        <w:keepLines/>
        <w:widowControl w:val="0"/>
        <w:shd w:val="clear" w:color="auto" w:fill="auto"/>
        <w:bidi w:val="0"/>
        <w:spacing w:before="0" w:after="280" w:line="259" w:lineRule="auto"/>
        <w:ind w:left="0" w:right="0" w:firstLine="0"/>
        <w:jc w:val="left"/>
      </w:pPr>
      <w:bookmarkStart w:id="14" w:name="bookmark14"/>
      <w:bookmarkStart w:id="15" w:name="bookmark15"/>
      <w:bookmarkStart w:id="16" w:name="bookmark16"/>
      <w:r>
        <w:rPr>
          <w:color w:val="000000"/>
          <w:spacing w:val="0"/>
          <w:w w:val="100"/>
          <w:position w:val="0"/>
        </w:rPr>
        <w:t>МЕТОДИКА ПРОВЕДЕНИЯ</w:t>
      </w:r>
      <w:bookmarkEnd w:id="14"/>
      <w:bookmarkEnd w:id="15"/>
      <w:bookmarkEnd w:id="16"/>
    </w:p>
    <w:p>
      <w:pPr>
        <w:pStyle w:val="Style10"/>
        <w:keepNext w:val="0"/>
        <w:keepLines w:val="0"/>
        <w:widowControl w:val="0"/>
        <w:shd w:val="clear" w:color="auto" w:fill="auto"/>
        <w:bidi w:val="0"/>
        <w:spacing w:before="0" w:after="0" w:line="240" w:lineRule="auto"/>
        <w:ind w:left="14" w:right="0" w:firstLine="0"/>
        <w:jc w:val="left"/>
      </w:pPr>
      <w:r>
        <w:rPr>
          <w:color w:val="000000"/>
          <w:spacing w:val="0"/>
          <w:w w:val="100"/>
          <w:position w:val="0"/>
        </w:rPr>
        <w:t>План тренинга: Дети расставляют парты и усаживаются в круг.</w:t>
      </w:r>
    </w:p>
    <w:tbl>
      <w:tblPr>
        <w:tblOverlap w:val="never"/>
        <w:jc w:val="center"/>
        <w:tblLayout w:type="fixed"/>
      </w:tblPr>
      <w:tblGrid>
        <w:gridCol w:w="1037"/>
        <w:gridCol w:w="2842"/>
        <w:gridCol w:w="5554"/>
      </w:tblGrid>
      <w:tr>
        <w:trPr>
          <w:trHeight w:val="302" w:hRule="exact"/>
        </w:trPr>
        <w:tc>
          <w:tcPr>
            <w:tcBorders>
              <w:top w:val="single" w:sz="4"/>
              <w:left w:val="single" w:sz="4"/>
            </w:tcBorders>
            <w:shd w:val="clear" w:color="auto" w:fill="FFFFFF"/>
            <w:vAlign w:val="bottom"/>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Время</w:t>
            </w:r>
          </w:p>
        </w:tc>
        <w:tc>
          <w:tcPr>
            <w:tcBorders>
              <w:top w:val="single" w:sz="4"/>
              <w:left w:val="single" w:sz="4"/>
            </w:tcBorders>
            <w:shd w:val="clear" w:color="auto" w:fill="FFFFFF"/>
            <w:vAlign w:val="bottom"/>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Тема</w:t>
            </w:r>
          </w:p>
        </w:tc>
        <w:tc>
          <w:tcPr>
            <w:tcBorders>
              <w:top w:val="single" w:sz="4"/>
              <w:left w:val="single" w:sz="4"/>
              <w:right w:val="single" w:sz="4"/>
            </w:tcBorders>
            <w:shd w:val="clear" w:color="auto" w:fill="FFFFFF"/>
            <w:vAlign w:val="bottom"/>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Содержание</w:t>
            </w:r>
          </w:p>
        </w:tc>
      </w:tr>
      <w:tr>
        <w:trPr>
          <w:trHeight w:val="1464"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5 минут</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Вступительное слово. Самопрезентация и презентация проекта «Школа добрых дел - Наставник»</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ФИО, О СЕБЕ как стал добровольцем и почему. О ДоброЦентре, победе проекта в конкурсе грантов и основных этапов работы.</w:t>
            </w:r>
          </w:p>
        </w:tc>
      </w:tr>
      <w:tr>
        <w:trPr>
          <w:trHeight w:val="869"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9" w:lineRule="auto"/>
              <w:ind w:left="0" w:right="0" w:firstLine="0"/>
              <w:jc w:val="left"/>
            </w:pPr>
            <w:r>
              <w:rPr>
                <w:color w:val="000000"/>
                <w:spacing w:val="0"/>
                <w:w w:val="100"/>
                <w:position w:val="0"/>
              </w:rPr>
              <w:t>15-20 минут</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Игра на знакомство</w:t>
            </w:r>
          </w:p>
        </w:tc>
        <w:tc>
          <w:tcPr>
            <w:tcBorders>
              <w:top w:val="single" w:sz="4"/>
              <w:left w:val="single" w:sz="4"/>
              <w:right w:val="single" w:sz="4"/>
            </w:tcBorders>
            <w:shd w:val="clear" w:color="auto" w:fill="FFFFFF"/>
            <w:vAlign w:val="bottom"/>
          </w:tcPr>
          <w:p>
            <w:pPr>
              <w:pStyle w:val="Style12"/>
              <w:keepNext w:val="0"/>
              <w:keepLines w:val="0"/>
              <w:widowControl w:val="0"/>
              <w:shd w:val="clear" w:color="auto" w:fill="auto"/>
              <w:tabs>
                <w:tab w:pos="1829" w:val="left"/>
                <w:tab w:pos="3734" w:val="left"/>
                <w:tab w:pos="4906" w:val="left"/>
              </w:tabs>
              <w:bidi w:val="0"/>
              <w:spacing w:before="0" w:after="0" w:line="276" w:lineRule="auto"/>
              <w:ind w:left="0" w:right="0" w:firstLine="160"/>
              <w:jc w:val="left"/>
            </w:pPr>
            <w:r>
              <w:rPr>
                <w:color w:val="000000"/>
                <w:spacing w:val="0"/>
                <w:w w:val="100"/>
                <w:position w:val="0"/>
              </w:rPr>
              <w:t>Любая на выбор из предложенных из шпаргалки</w:t>
              <w:tab/>
              <w:t>наставника</w:t>
              <w:tab/>
              <w:t>ШДД</w:t>
              <w:tab/>
              <w:t>или</w:t>
            </w:r>
          </w:p>
          <w:p>
            <w:pPr>
              <w:pStyle w:val="Style12"/>
              <w:keepNext w:val="0"/>
              <w:keepLines w:val="0"/>
              <w:widowControl w:val="0"/>
              <w:shd w:val="clear" w:color="auto" w:fill="auto"/>
              <w:bidi w:val="0"/>
              <w:spacing w:before="0" w:after="0" w:line="276" w:lineRule="auto"/>
              <w:ind w:left="0" w:right="0" w:firstLine="0"/>
              <w:jc w:val="left"/>
            </w:pPr>
            <w:r>
              <w:rPr>
                <w:color w:val="000000"/>
                <w:spacing w:val="0"/>
                <w:w w:val="100"/>
                <w:position w:val="0"/>
              </w:rPr>
              <w:t>подставленная в сценарии.</w:t>
            </w:r>
          </w:p>
        </w:tc>
      </w:tr>
      <w:tr>
        <w:trPr>
          <w:trHeight w:val="874"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4" w:lineRule="auto"/>
              <w:ind w:left="0" w:right="0" w:firstLine="0"/>
              <w:jc w:val="left"/>
            </w:pPr>
            <w:r>
              <w:rPr>
                <w:color w:val="000000"/>
                <w:spacing w:val="0"/>
                <w:w w:val="100"/>
                <w:position w:val="0"/>
              </w:rPr>
              <w:t>5-10 минут</w:t>
            </w:r>
          </w:p>
        </w:tc>
        <w:tc>
          <w:tcPr>
            <w:tcBorders>
              <w:top w:val="single" w:sz="4"/>
              <w:left w:val="single" w:sz="4"/>
            </w:tcBorders>
            <w:shd w:val="clear" w:color="auto" w:fill="FFFFFF"/>
            <w:vAlign w:val="top"/>
          </w:tcPr>
          <w:p>
            <w:pPr>
              <w:pStyle w:val="Style12"/>
              <w:keepNext w:val="0"/>
              <w:keepLines w:val="0"/>
              <w:widowControl w:val="0"/>
              <w:shd w:val="clear" w:color="auto" w:fill="auto"/>
              <w:tabs>
                <w:tab w:pos="1814" w:val="left"/>
              </w:tabs>
              <w:bidi w:val="0"/>
              <w:spacing w:before="0" w:after="0" w:line="240" w:lineRule="auto"/>
              <w:ind w:left="0" w:right="0" w:firstLine="0"/>
              <w:jc w:val="left"/>
            </w:pPr>
            <w:r>
              <w:rPr>
                <w:color w:val="000000"/>
                <w:spacing w:val="0"/>
                <w:w w:val="100"/>
                <w:position w:val="0"/>
              </w:rPr>
              <w:t>Принятие</w:t>
              <w:tab/>
              <w:t>правил</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группы</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9" w:lineRule="auto"/>
              <w:ind w:left="0" w:right="0" w:firstLine="0"/>
              <w:jc w:val="left"/>
            </w:pPr>
            <w:r>
              <w:rPr>
                <w:color w:val="000000"/>
                <w:spacing w:val="0"/>
                <w:w w:val="100"/>
                <w:position w:val="0"/>
              </w:rPr>
              <w:t>Записываем разными цветами маркеров и вывешиваем на самое видное место.</w:t>
            </w:r>
          </w:p>
        </w:tc>
      </w:tr>
      <w:tr>
        <w:trPr>
          <w:trHeight w:val="2285"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15 минут</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ind w:left="0" w:right="0" w:firstLine="0"/>
              <w:jc w:val="left"/>
            </w:pPr>
            <w:r>
              <w:rPr>
                <w:color w:val="000000"/>
                <w:spacing w:val="0"/>
                <w:w w:val="100"/>
                <w:position w:val="0"/>
              </w:rPr>
              <w:t>Опрос, «Что ты знаешь о добровольчестве и добровольцах?»</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Раздаем стикеры, даем 5 минут подумать и записать, на розовом, что такое добровольчество, на зеленом, кто такие добровольцы, потом все приклеивают свои мысли на плакаты с надписью Добровольцы и добровольчество. Ведущий озвучивает и дополняет</w:t>
            </w:r>
          </w:p>
        </w:tc>
      </w:tr>
      <w:tr>
        <w:trPr>
          <w:trHeight w:val="269" w:hRule="exact"/>
        </w:trPr>
        <w:tc>
          <w:tcPr>
            <w:vMerge w:val="restart"/>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1 минуту</w:t>
            </w:r>
          </w:p>
        </w:tc>
        <w:tc>
          <w:tcPr>
            <w:vMerge w:val="restart"/>
            <w:tcBorders>
              <w:top w:val="single" w:sz="4"/>
              <w:left w:val="single" w:sz="4"/>
            </w:tcBorders>
            <w:shd w:val="clear" w:color="auto" w:fill="FFFFFF"/>
            <w:vAlign w:val="bottom"/>
          </w:tcPr>
          <w:p>
            <w:pPr>
              <w:pStyle w:val="Style12"/>
              <w:keepNext w:val="0"/>
              <w:keepLines w:val="0"/>
              <w:widowControl w:val="0"/>
              <w:shd w:val="clear" w:color="auto" w:fill="auto"/>
              <w:tabs>
                <w:tab w:pos="1834" w:val="left"/>
              </w:tabs>
              <w:bidi w:val="0"/>
              <w:spacing w:before="0" w:after="0" w:line="240" w:lineRule="auto"/>
              <w:ind w:left="0" w:right="0" w:firstLine="0"/>
              <w:jc w:val="left"/>
            </w:pPr>
            <w:r>
              <w:rPr>
                <w:color w:val="000000"/>
                <w:spacing w:val="0"/>
                <w:w w:val="100"/>
                <w:position w:val="0"/>
              </w:rPr>
              <w:t>Просмотр</w:t>
              <w:tab/>
              <w:t>ролика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«стань добровольцев»</w:t>
            </w:r>
          </w:p>
        </w:tc>
        <w:tc>
          <w:tcPr>
            <w:tcBorders>
              <w:top w:val="single" w:sz="4"/>
              <w:left w:val="single" w:sz="4"/>
              <w:right w:val="single" w:sz="4"/>
            </w:tcBorders>
            <w:shd w:val="clear" w:color="auto" w:fill="FFFFFF"/>
            <w:vAlign w:val="bottom"/>
          </w:tcPr>
          <w:p>
            <w:pPr>
              <w:pStyle w:val="Style12"/>
              <w:keepNext w:val="0"/>
              <w:keepLines w:val="0"/>
              <w:widowControl w:val="0"/>
              <w:shd w:val="clear" w:color="auto" w:fill="auto"/>
              <w:bidi w:val="0"/>
              <w:spacing w:before="0" w:after="0" w:line="240" w:lineRule="auto"/>
              <w:ind w:left="0" w:right="0" w:firstLine="0"/>
              <w:jc w:val="left"/>
            </w:pPr>
            <w:r>
              <w:fldChar w:fldCharType="begin"/>
            </w:r>
            <w:r>
              <w:rPr/>
              <w:instrText> HYPERLINK "https://www" </w:instrText>
            </w:r>
            <w:r>
              <w:fldChar w:fldCharType="separate"/>
            </w:r>
            <w:r>
              <w:rPr>
                <w:color w:val="000000"/>
                <w:spacing w:val="0"/>
                <w:w w:val="100"/>
                <w:position w:val="0"/>
              </w:rPr>
              <w:t>https://www</w:t>
            </w:r>
            <w:r>
              <w:fldChar w:fldCharType="end"/>
            </w:r>
            <w:r>
              <w:rPr>
                <w:color w:val="000000"/>
                <w:spacing w:val="0"/>
                <w:w w:val="100"/>
                <w:position w:val="0"/>
              </w:rPr>
              <w:t>. youtube. com/watch?v=A1apNYW2a</w:t>
            </w:r>
          </w:p>
        </w:tc>
      </w:tr>
      <w:tr>
        <w:trPr>
          <w:trHeight w:val="691" w:hRule="exact"/>
        </w:trPr>
        <w:tc>
          <w:tcPr>
            <w:vMerge/>
            <w:tcBorders>
              <w:left w:val="single" w:sz="4"/>
            </w:tcBorders>
            <w:shd w:val="clear" w:color="auto" w:fill="FFFFFF"/>
            <w:vAlign w:val="top"/>
          </w:tcPr>
          <w:p>
            <w:pPr/>
          </w:p>
        </w:tc>
        <w:tc>
          <w:tcPr>
            <w:vMerge/>
            <w:tcBorders>
              <w:left w:val="single" w:sz="4"/>
            </w:tcBorders>
            <w:shd w:val="clear" w:color="auto" w:fill="FFFFFF"/>
            <w:vAlign w:val="bottom"/>
          </w:tcPr>
          <w:p>
            <w:pP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zu</w:t>
            </w:r>
          </w:p>
        </w:tc>
      </w:tr>
      <w:tr>
        <w:trPr>
          <w:trHeight w:val="1118"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5 минут</w:t>
            </w:r>
          </w:p>
        </w:tc>
        <w:tc>
          <w:tcPr>
            <w:tcBorders>
              <w:top w:val="single" w:sz="4"/>
              <w:left w:val="single" w:sz="4"/>
            </w:tcBorders>
            <w:shd w:val="clear" w:color="auto" w:fill="FFFFFF"/>
            <w:vAlign w:val="bottom"/>
          </w:tcPr>
          <w:p>
            <w:pPr>
              <w:pStyle w:val="Style12"/>
              <w:keepNext w:val="0"/>
              <w:keepLines w:val="0"/>
              <w:widowControl w:val="0"/>
              <w:shd w:val="clear" w:color="auto" w:fill="auto"/>
              <w:bidi w:val="0"/>
              <w:spacing w:before="0" w:after="0"/>
              <w:ind w:left="0" w:right="0" w:firstLine="0"/>
              <w:jc w:val="left"/>
            </w:pPr>
            <w:r>
              <w:rPr>
                <w:color w:val="000000"/>
                <w:spacing w:val="0"/>
                <w:w w:val="100"/>
                <w:position w:val="0"/>
              </w:rPr>
              <w:t>Мини-лекция «Об истории добровольчества в России»</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9" w:lineRule="auto"/>
              <w:ind w:left="0" w:right="0" w:firstLine="0"/>
              <w:jc w:val="left"/>
            </w:pPr>
            <w:r>
              <w:rPr>
                <w:color w:val="000000"/>
                <w:spacing w:val="0"/>
                <w:w w:val="100"/>
                <w:position w:val="0"/>
              </w:rPr>
              <w:t>Рассказываем о первых истоках и истории возникновения понятий «волонтер»</w:t>
            </w:r>
          </w:p>
        </w:tc>
      </w:tr>
      <w:tr>
        <w:trPr>
          <w:trHeight w:val="917" w:hRule="exact"/>
        </w:trPr>
        <w:tc>
          <w:tcPr>
            <w:tcBorders>
              <w:top w:val="single" w:sz="4"/>
              <w:left w:val="single" w:sz="4"/>
              <w:bottom w:val="single" w:sz="4"/>
            </w:tcBorders>
            <w:shd w:val="clear" w:color="auto" w:fill="FFFFFF"/>
            <w:vAlign w:val="top"/>
          </w:tcPr>
          <w:p>
            <w:pPr>
              <w:pStyle w:val="Style12"/>
              <w:keepNext w:val="0"/>
              <w:keepLines w:val="0"/>
              <w:widowControl w:val="0"/>
              <w:shd w:val="clear" w:color="auto" w:fill="auto"/>
              <w:bidi w:val="0"/>
              <w:spacing w:before="0" w:after="0"/>
              <w:ind w:left="0" w:right="0" w:firstLine="0"/>
              <w:jc w:val="left"/>
            </w:pPr>
            <w:r>
              <w:rPr>
                <w:color w:val="000000"/>
                <w:spacing w:val="0"/>
                <w:w w:val="100"/>
                <w:position w:val="0"/>
              </w:rPr>
              <w:t>2 минут ы</w:t>
            </w:r>
          </w:p>
        </w:tc>
        <w:tc>
          <w:tcPr>
            <w:tcBorders>
              <w:top w:val="single" w:sz="4"/>
              <w:left w:val="single" w:sz="4"/>
              <w:bottom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Просмотр ролика «История</w:t>
            </w:r>
          </w:p>
        </w:tc>
        <w:tc>
          <w:tcPr>
            <w:tcBorders>
              <w:top w:val="single" w:sz="4"/>
              <w:left w:val="single" w:sz="4"/>
              <w:bottom w:val="single" w:sz="4"/>
              <w:right w:val="single" w:sz="4"/>
            </w:tcBorders>
            <w:shd w:val="clear" w:color="auto" w:fill="FFFFFF"/>
            <w:vAlign w:val="top"/>
          </w:tcPr>
          <w:p>
            <w:pPr>
              <w:pStyle w:val="Style12"/>
              <w:keepNext w:val="0"/>
              <w:keepLines w:val="0"/>
              <w:widowControl w:val="0"/>
              <w:shd w:val="clear" w:color="auto" w:fill="auto"/>
              <w:bidi w:val="0"/>
              <w:spacing w:before="0" w:after="0" w:line="269" w:lineRule="auto"/>
              <w:ind w:left="0" w:right="0" w:firstLine="0"/>
              <w:jc w:val="left"/>
            </w:pPr>
            <w:r>
              <w:rPr>
                <w:color w:val="000000"/>
                <w:spacing w:val="0"/>
                <w:w w:val="100"/>
                <w:position w:val="0"/>
              </w:rPr>
              <w:t>Об истории, тимуровцах и современном движении</w:t>
            </w:r>
          </w:p>
        </w:tc>
      </w:tr>
    </w:tbl>
    <w:p>
      <w:pPr>
        <w:widowControl w:val="0"/>
        <w:spacing w:line="1" w:lineRule="exact"/>
      </w:pPr>
      <w:r>
        <w:br w:type="page"/>
      </w:r>
    </w:p>
    <w:tbl>
      <w:tblPr>
        <w:tblOverlap w:val="never"/>
        <w:jc w:val="center"/>
        <w:tblLayout w:type="fixed"/>
      </w:tblPr>
      <w:tblGrid>
        <w:gridCol w:w="1042"/>
        <w:gridCol w:w="2842"/>
        <w:gridCol w:w="5544"/>
      </w:tblGrid>
      <w:tr>
        <w:trPr>
          <w:trHeight w:val="91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добровольческого движения»</w:t>
            </w:r>
          </w:p>
        </w:tc>
        <w:tc>
          <w:tcPr>
            <w:tcBorders>
              <w:top w:val="single" w:sz="4"/>
              <w:left w:val="single" w:sz="4"/>
              <w:right w:val="single" w:sz="4"/>
            </w:tcBorders>
            <w:shd w:val="clear" w:color="auto" w:fill="FFFFFF"/>
            <w:vAlign w:val="top"/>
          </w:tcPr>
          <w:p>
            <w:pPr>
              <w:widowControl w:val="0"/>
              <w:rPr>
                <w:sz w:val="10"/>
                <w:szCs w:val="10"/>
              </w:rPr>
            </w:pPr>
          </w:p>
        </w:tc>
      </w:tr>
      <w:tr>
        <w:trPr>
          <w:trHeight w:val="1632"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5 минут</w:t>
            </w:r>
          </w:p>
        </w:tc>
        <w:tc>
          <w:tcPr>
            <w:tcBorders>
              <w:top w:val="single" w:sz="4"/>
              <w:left w:val="single" w:sz="4"/>
            </w:tcBorders>
            <w:shd w:val="clear" w:color="auto" w:fill="FFFFFF"/>
            <w:vAlign w:val="top"/>
          </w:tcPr>
          <w:p>
            <w:pPr>
              <w:pStyle w:val="Style12"/>
              <w:keepNext w:val="0"/>
              <w:keepLines w:val="0"/>
              <w:widowControl w:val="0"/>
              <w:shd w:val="clear" w:color="auto" w:fill="auto"/>
              <w:tabs>
                <w:tab w:pos="2506" w:val="left"/>
              </w:tabs>
              <w:bidi w:val="0"/>
              <w:spacing w:before="0" w:after="0" w:line="252" w:lineRule="auto"/>
              <w:ind w:left="0" w:right="0" w:firstLine="540"/>
              <w:jc w:val="left"/>
            </w:pPr>
            <w:r>
              <w:rPr>
                <w:color w:val="000000"/>
                <w:spacing w:val="0"/>
                <w:w w:val="100"/>
                <w:position w:val="0"/>
              </w:rPr>
              <w:t>Мини-лекция «Волонтерское движение</w:t>
              <w:tab/>
              <w:t>в</w:t>
            </w:r>
          </w:p>
          <w:p>
            <w:pPr>
              <w:pStyle w:val="Style12"/>
              <w:keepNext w:val="0"/>
              <w:keepLines w:val="0"/>
              <w:widowControl w:val="0"/>
              <w:shd w:val="clear" w:color="auto" w:fill="auto"/>
              <w:bidi w:val="0"/>
              <w:spacing w:before="0" w:after="0" w:line="252" w:lineRule="auto"/>
              <w:ind w:left="0" w:right="0" w:firstLine="0"/>
              <w:jc w:val="left"/>
            </w:pPr>
            <w:r>
              <w:rPr>
                <w:color w:val="000000"/>
                <w:spacing w:val="0"/>
                <w:w w:val="100"/>
                <w:position w:val="0"/>
              </w:rPr>
              <w:t>Российской федерации»»</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tabs>
                <w:tab w:pos="955" w:val="left"/>
                <w:tab w:pos="3355" w:val="left"/>
              </w:tabs>
              <w:bidi w:val="0"/>
              <w:spacing w:before="0" w:after="0" w:line="240" w:lineRule="auto"/>
              <w:ind w:left="0" w:right="0" w:firstLine="0"/>
              <w:jc w:val="left"/>
            </w:pPr>
            <w:r>
              <w:rPr>
                <w:color w:val="000000"/>
                <w:spacing w:val="0"/>
                <w:w w:val="100"/>
                <w:position w:val="0"/>
              </w:rPr>
              <w:t>О</w:t>
              <w:tab/>
              <w:t>всероссийских</w:t>
              <w:tab/>
              <w:t>добровольческих</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организация, акциях и основных датах.</w:t>
            </w:r>
          </w:p>
        </w:tc>
      </w:tr>
      <w:tr>
        <w:trPr>
          <w:trHeight w:val="840"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5 минут</w:t>
            </w:r>
          </w:p>
        </w:tc>
        <w:tc>
          <w:tcPr>
            <w:tcBorders>
              <w:top w:val="single" w:sz="4"/>
              <w:left w:val="single" w:sz="4"/>
            </w:tcBorders>
            <w:shd w:val="clear" w:color="auto" w:fill="FFFFFF"/>
            <w:vAlign w:val="bottom"/>
          </w:tcPr>
          <w:p>
            <w:pPr>
              <w:pStyle w:val="Style12"/>
              <w:keepNext w:val="0"/>
              <w:keepLines w:val="0"/>
              <w:widowControl w:val="0"/>
              <w:shd w:val="clear" w:color="auto" w:fill="auto"/>
              <w:bidi w:val="0"/>
              <w:spacing w:before="0" w:after="240" w:line="264" w:lineRule="auto"/>
              <w:ind w:left="0" w:right="0" w:firstLine="0"/>
              <w:jc w:val="left"/>
            </w:pPr>
            <w:r>
              <w:rPr>
                <w:color w:val="000000"/>
                <w:spacing w:val="0"/>
                <w:w w:val="100"/>
                <w:position w:val="0"/>
              </w:rPr>
              <w:t>О сайте добровол ьцыроссии. р</w:t>
            </w:r>
          </w:p>
          <w:p>
            <w:pPr>
              <w:pStyle w:val="Style12"/>
              <w:keepNext w:val="0"/>
              <w:keepLines w:val="0"/>
              <w:widowControl w:val="0"/>
              <w:shd w:val="clear" w:color="auto" w:fill="auto"/>
              <w:tabs>
                <w:tab w:leader="underscore" w:pos="1442" w:val="left"/>
                <w:tab w:leader="underscore" w:pos="2825" w:val="left"/>
              </w:tabs>
              <w:bidi w:val="0"/>
              <w:spacing w:before="0" w:after="0" w:line="264" w:lineRule="auto"/>
              <w:ind w:left="0" w:right="0" w:firstLine="300"/>
              <w:jc w:val="left"/>
            </w:pPr>
            <w:r>
              <w:rPr>
                <w:color w:val="000000"/>
                <w:spacing w:val="0"/>
                <w:w w:val="100"/>
                <w:position w:val="0"/>
              </w:rPr>
              <w:tab/>
              <w:tab/>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Как работает, для кого, как можно зарегистрироваться.</w:t>
            </w:r>
          </w:p>
        </w:tc>
      </w:tr>
      <w:tr>
        <w:trPr>
          <w:trHeight w:val="845"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10 минут</w:t>
            </w:r>
          </w:p>
        </w:tc>
        <w:tc>
          <w:tcPr>
            <w:tcBorders>
              <w:top w:val="single" w:sz="4"/>
              <w:left w:val="single" w:sz="4"/>
            </w:tcBorders>
            <w:shd w:val="clear" w:color="auto" w:fill="FFFFFF"/>
            <w:vAlign w:val="bottom"/>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Игра на сосредоточение или любую другую</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Хорошо поможет игра «Пальчики» или «Зип»- «3ап-«3уп»</w:t>
            </w:r>
          </w:p>
        </w:tc>
      </w:tr>
      <w:tr>
        <w:trPr>
          <w:trHeight w:val="874"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3 минут</w:t>
            </w:r>
          </w:p>
        </w:tc>
        <w:tc>
          <w:tcPr>
            <w:tcBorders>
              <w:top w:val="single" w:sz="4"/>
              <w:left w:val="single" w:sz="4"/>
            </w:tcBorders>
            <w:shd w:val="clear" w:color="auto" w:fill="FFFFFF"/>
            <w:vAlign w:val="top"/>
          </w:tcPr>
          <w:p>
            <w:pPr>
              <w:pStyle w:val="Style12"/>
              <w:keepNext w:val="0"/>
              <w:keepLines w:val="0"/>
              <w:widowControl w:val="0"/>
              <w:shd w:val="clear" w:color="auto" w:fill="auto"/>
              <w:tabs>
                <w:tab w:pos="1805" w:val="left"/>
              </w:tabs>
              <w:bidi w:val="0"/>
              <w:spacing w:before="0" w:after="0" w:line="240" w:lineRule="auto"/>
              <w:ind w:left="0" w:right="0" w:firstLine="0"/>
              <w:jc w:val="left"/>
            </w:pPr>
            <w:r>
              <w:rPr>
                <w:color w:val="000000"/>
                <w:spacing w:val="0"/>
                <w:w w:val="100"/>
                <w:position w:val="0"/>
              </w:rPr>
              <w:t>О</w:t>
              <w:tab/>
              <w:t>личной</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волонтерской книжке</w:t>
            </w:r>
          </w:p>
        </w:tc>
        <w:tc>
          <w:tcPr>
            <w:tcBorders>
              <w:top w:val="single" w:sz="4"/>
              <w:left w:val="single" w:sz="4"/>
              <w:righ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Показать ее (получить в ДоброЦентре) Как выглядит и как ее получить.</w:t>
            </w:r>
          </w:p>
        </w:tc>
      </w:tr>
      <w:tr>
        <w:trPr>
          <w:trHeight w:val="864"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10 минут</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Портрет волонтера</w:t>
            </w:r>
          </w:p>
        </w:tc>
        <w:tc>
          <w:tcPr>
            <w:tcBorders>
              <w:top w:val="single" w:sz="4"/>
              <w:left w:val="single" w:sz="4"/>
              <w:right w:val="single" w:sz="4"/>
            </w:tcBorders>
            <w:shd w:val="clear" w:color="auto" w:fill="FFFFFF"/>
            <w:vAlign w:val="bottom"/>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Нарисуйте на ватмане образ человека, предложите участникам проговорить и вписать качества которыми должен обладать волонтер</w:t>
            </w:r>
          </w:p>
        </w:tc>
      </w:tr>
      <w:tr>
        <w:trPr>
          <w:trHeight w:val="845"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5 минут</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Ответы на вопрос</w:t>
            </w:r>
          </w:p>
        </w:tc>
        <w:tc>
          <w:tcPr>
            <w:tcBorders>
              <w:top w:val="single" w:sz="4"/>
              <w:left w:val="single" w:sz="4"/>
              <w:right w:val="single" w:sz="4"/>
            </w:tcBorders>
            <w:shd w:val="clear" w:color="auto" w:fill="FFFFFF"/>
            <w:vAlign w:val="bottom"/>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Оставшееся время следует уделить вопросам школьников, обстоятельно и подробно отвечая на каждый из них.</w:t>
            </w:r>
          </w:p>
        </w:tc>
      </w:tr>
      <w:tr>
        <w:trPr>
          <w:trHeight w:val="845"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59" w:lineRule="auto"/>
              <w:ind w:left="0" w:right="0" w:firstLine="0"/>
              <w:jc w:val="left"/>
            </w:pPr>
            <w:r>
              <w:rPr>
                <w:color w:val="000000"/>
                <w:spacing w:val="0"/>
                <w:w w:val="100"/>
                <w:position w:val="0"/>
              </w:rPr>
              <w:t>10 минут</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Рёфлексия</w:t>
            </w:r>
          </w:p>
        </w:tc>
        <w:tc>
          <w:tcPr>
            <w:tcBorders>
              <w:top w:val="single" w:sz="4"/>
              <w:left w:val="single" w:sz="4"/>
              <w:right w:val="single" w:sz="4"/>
            </w:tcBorders>
            <w:shd w:val="clear" w:color="auto" w:fill="FFFFFF"/>
            <w:vAlign w:val="top"/>
          </w:tcPr>
          <w:p>
            <w:pPr>
              <w:widowControl w:val="0"/>
              <w:rPr>
                <w:sz w:val="10"/>
                <w:szCs w:val="10"/>
              </w:rPr>
            </w:pPr>
          </w:p>
        </w:tc>
      </w:tr>
      <w:tr>
        <w:trPr>
          <w:trHeight w:val="5098" w:hRule="exact"/>
        </w:trPr>
        <w:tc>
          <w:tcPr>
            <w:tcBorders>
              <w:top w:val="single" w:sz="4"/>
              <w:left w:val="single" w:sz="4"/>
              <w:bottom w:val="single" w:sz="4"/>
            </w:tcBorders>
            <w:shd w:val="clear" w:color="auto" w:fill="FFFFFF"/>
            <w:vAlign w:val="top"/>
          </w:tcPr>
          <w:p>
            <w:pPr>
              <w:pStyle w:val="Style12"/>
              <w:keepNext w:val="0"/>
              <w:keepLines w:val="0"/>
              <w:widowControl w:val="0"/>
              <w:shd w:val="clear" w:color="auto" w:fill="auto"/>
              <w:bidi w:val="0"/>
              <w:spacing w:before="0" w:after="0"/>
              <w:ind w:left="0" w:right="0" w:firstLine="0"/>
              <w:jc w:val="left"/>
            </w:pPr>
            <w:r>
              <w:rPr>
                <w:color w:val="000000"/>
                <w:spacing w:val="0"/>
                <w:w w:val="100"/>
                <w:position w:val="0"/>
              </w:rPr>
              <w:t>2 минут ы</w:t>
            </w:r>
          </w:p>
        </w:tc>
        <w:tc>
          <w:tcPr>
            <w:tcBorders>
              <w:top w:val="single" w:sz="4"/>
              <w:left w:val="single" w:sz="4"/>
              <w:bottom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Домашнее задание:</w:t>
            </w:r>
          </w:p>
        </w:tc>
        <w:tc>
          <w:tcPr>
            <w:tcBorders>
              <w:top w:val="single" w:sz="4"/>
              <w:left w:val="single" w:sz="4"/>
              <w:bottom w:val="single" w:sz="4"/>
              <w:right w:val="single" w:sz="4"/>
            </w:tcBorders>
            <w:shd w:val="clear" w:color="auto" w:fill="FFFFFF"/>
            <w:vAlign w:val="top"/>
          </w:tcPr>
          <w:p>
            <w:pPr>
              <w:pStyle w:val="Style12"/>
              <w:keepNext w:val="0"/>
              <w:keepLines w:val="0"/>
              <w:widowControl w:val="0"/>
              <w:numPr>
                <w:ilvl w:val="0"/>
                <w:numId w:val="3"/>
              </w:numPr>
              <w:shd w:val="clear" w:color="auto" w:fill="auto"/>
              <w:tabs>
                <w:tab w:pos="790" w:val="left"/>
              </w:tabs>
              <w:bidi w:val="0"/>
              <w:spacing w:before="0" w:after="0" w:line="302" w:lineRule="auto"/>
              <w:ind w:left="800" w:right="0" w:hanging="360"/>
              <w:jc w:val="left"/>
            </w:pPr>
            <w:r>
              <w:rPr>
                <w:color w:val="000000"/>
                <w:spacing w:val="0"/>
                <w:w w:val="100"/>
                <w:position w:val="0"/>
              </w:rPr>
              <w:t>Сделать публикации в социальных сетях о прошедшем уроке и выложить с официальными хештегами #наставник2.0 #школадобрыхдел</w:t>
            </w:r>
          </w:p>
          <w:p>
            <w:pPr>
              <w:pStyle w:val="Style12"/>
              <w:keepNext w:val="0"/>
              <w:keepLines w:val="0"/>
              <w:widowControl w:val="0"/>
              <w:numPr>
                <w:ilvl w:val="0"/>
                <w:numId w:val="3"/>
              </w:numPr>
              <w:shd w:val="clear" w:color="auto" w:fill="auto"/>
              <w:tabs>
                <w:tab w:pos="877" w:val="left"/>
              </w:tabs>
              <w:bidi w:val="0"/>
              <w:spacing w:before="0" w:after="0" w:line="302" w:lineRule="auto"/>
              <w:ind w:left="800" w:right="0" w:hanging="360"/>
              <w:jc w:val="left"/>
            </w:pPr>
            <w:r>
              <w:rPr>
                <w:color w:val="000000"/>
                <w:spacing w:val="0"/>
                <w:w w:val="100"/>
                <w:position w:val="0"/>
              </w:rPr>
              <w:t xml:space="preserve">Зарегистрируйся в единой информационной системе «Добровольцы России» по адресу: </w:t>
            </w:r>
            <w:r>
              <w:rPr>
                <w:color w:val="000000"/>
                <w:spacing w:val="0"/>
                <w:w w:val="100"/>
                <w:position w:val="0"/>
              </w:rPr>
              <w:t>ИНр://добровольцыроссии.рф</w:t>
            </w:r>
          </w:p>
          <w:p>
            <w:pPr>
              <w:pStyle w:val="Style12"/>
              <w:keepNext w:val="0"/>
              <w:keepLines w:val="0"/>
              <w:widowControl w:val="0"/>
              <w:numPr>
                <w:ilvl w:val="0"/>
                <w:numId w:val="3"/>
              </w:numPr>
              <w:shd w:val="clear" w:color="auto" w:fill="auto"/>
              <w:tabs>
                <w:tab w:pos="810" w:val="left"/>
              </w:tabs>
              <w:bidi w:val="0"/>
              <w:spacing w:before="0" w:after="0" w:line="302" w:lineRule="auto"/>
              <w:ind w:left="800" w:right="0" w:hanging="360"/>
              <w:jc w:val="left"/>
            </w:pPr>
            <w:r>
              <w:rPr>
                <w:color w:val="000000"/>
                <w:spacing w:val="0"/>
                <w:w w:val="100"/>
                <w:position w:val="0"/>
              </w:rPr>
              <w:t xml:space="preserve">На сайте </w:t>
            </w:r>
            <w:r>
              <w:rPr>
                <w:color w:val="000000"/>
                <w:spacing w:val="0"/>
                <w:w w:val="100"/>
                <w:position w:val="0"/>
              </w:rPr>
              <w:t>ИНр://тырешаешь.рф</w:t>
            </w:r>
            <w:r>
              <w:rPr>
                <w:color w:val="000000"/>
                <w:spacing w:val="0"/>
                <w:w w:val="100"/>
                <w:position w:val="0"/>
              </w:rPr>
              <w:t xml:space="preserve"> познакомься с проектом Ассоциации волонтерских центров «Ты решаешь!»</w:t>
            </w:r>
          </w:p>
          <w:p>
            <w:pPr>
              <w:pStyle w:val="Style12"/>
              <w:keepNext w:val="0"/>
              <w:keepLines w:val="0"/>
              <w:widowControl w:val="0"/>
              <w:numPr>
                <w:ilvl w:val="0"/>
                <w:numId w:val="3"/>
              </w:numPr>
              <w:shd w:val="clear" w:color="auto" w:fill="auto"/>
              <w:tabs>
                <w:tab w:pos="819" w:val="left"/>
              </w:tabs>
              <w:bidi w:val="0"/>
              <w:spacing w:before="0" w:after="0" w:line="302" w:lineRule="auto"/>
              <w:ind w:left="800" w:right="0" w:hanging="360"/>
              <w:jc w:val="left"/>
            </w:pPr>
            <w:r>
              <w:rPr>
                <w:color w:val="000000"/>
                <w:spacing w:val="0"/>
                <w:w w:val="100"/>
                <w:position w:val="0"/>
              </w:rPr>
              <w:t xml:space="preserve">Посмотри Ролик №1. Видеокурс для школьников. "Академия АВЦ. Школы" на сайте </w:t>
            </w:r>
            <w:r>
              <w:rPr>
                <w:color w:val="000000"/>
                <w:spacing w:val="0"/>
                <w:w w:val="100"/>
                <w:position w:val="0"/>
              </w:rPr>
              <w:t>ЬКр://тырешаешь.рф</w:t>
            </w:r>
          </w:p>
        </w:tc>
      </w:tr>
    </w:tbl>
    <w:p>
      <w:pPr>
        <w:widowControl w:val="0"/>
        <w:spacing w:line="1" w:lineRule="exact"/>
      </w:pPr>
    </w:p>
    <w:tbl>
      <w:tblPr>
        <w:tblOverlap w:val="never"/>
        <w:jc w:val="center"/>
        <w:tblLayout w:type="fixed"/>
      </w:tblPr>
      <w:tblGrid>
        <w:gridCol w:w="1027"/>
        <w:gridCol w:w="2837"/>
        <w:gridCol w:w="5539"/>
      </w:tblGrid>
      <w:tr>
        <w:trPr>
          <w:trHeight w:val="4176" w:hRule="exact"/>
        </w:trPr>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1-3 минута</w:t>
            </w:r>
          </w:p>
        </w:tc>
        <w:tc>
          <w:tcPr>
            <w:tcBorders>
              <w:top w:val="single" w:sz="4"/>
              <w:lef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Рефлексия «Весы»</w:t>
            </w:r>
          </w:p>
        </w:tc>
        <w:tc>
          <w:tcPr>
            <w:tcBorders>
              <w:top w:val="single" w:sz="4"/>
              <w:left w:val="single" w:sz="4"/>
              <w:right w:val="single" w:sz="4"/>
            </w:tcBorders>
            <w:shd w:val="clear" w:color="auto" w:fill="FFFFFF"/>
            <w:vAlign w:val="bottom"/>
          </w:tcPr>
          <w:p>
            <w:pPr>
              <w:pStyle w:val="Style12"/>
              <w:keepNext w:val="0"/>
              <w:keepLines w:val="0"/>
              <w:widowControl w:val="0"/>
              <w:shd w:val="clear" w:color="auto" w:fill="auto"/>
              <w:bidi w:val="0"/>
              <w:spacing w:before="0" w:after="260" w:line="264" w:lineRule="auto"/>
              <w:ind w:left="0" w:right="0" w:firstLine="0"/>
              <w:jc w:val="left"/>
            </w:pPr>
            <w:r>
              <w:rPr>
                <w:color w:val="000000"/>
                <w:spacing w:val="0"/>
                <w:w w:val="100"/>
                <w:position w:val="0"/>
              </w:rPr>
              <w:t>Попросите вытянуть вперед ладонями вверх, две руки и представить что это чашки весов. На левую, мысленно попросите положить те знания которые у них были до тренинга о добровольцах, добровольчестве, личной книжке добровольцев и пр.</w:t>
            </w:r>
          </w:p>
          <w:p>
            <w:pPr>
              <w:pStyle w:val="Style12"/>
              <w:keepNext w:val="0"/>
              <w:keepLines w:val="0"/>
              <w:widowControl w:val="0"/>
              <w:shd w:val="clear" w:color="auto" w:fill="auto"/>
              <w:tabs>
                <w:tab w:leader="dot" w:pos="3202" w:val="left"/>
              </w:tabs>
              <w:bidi w:val="0"/>
              <w:spacing w:before="0" w:after="0"/>
              <w:ind w:left="0" w:right="0" w:firstLine="0"/>
              <w:jc w:val="left"/>
            </w:pPr>
            <w:r>
              <w:rPr>
                <w:color w:val="000000"/>
                <w:spacing w:val="0"/>
                <w:w w:val="100"/>
                <w:position w:val="0"/>
              </w:rPr>
              <w:t>На правую мысленно положите то, что узнали на тренинге. Посмотрите, что перевешивает. А сейчас ваши знания объединятся. На счет три мы все хлопнем над головой и громко крикнем да. Раз, два, три</w:t>
              <w:tab/>
              <w:t>ДАААА! Ну вот и</w:t>
            </w:r>
          </w:p>
          <w:p>
            <w:pPr>
              <w:pStyle w:val="Style12"/>
              <w:keepNext w:val="0"/>
              <w:keepLines w:val="0"/>
              <w:widowControl w:val="0"/>
              <w:shd w:val="clear" w:color="auto" w:fill="auto"/>
              <w:bidi w:val="0"/>
              <w:spacing w:before="0" w:after="0"/>
              <w:ind w:left="0" w:right="0" w:firstLine="0"/>
              <w:jc w:val="left"/>
            </w:pPr>
            <w:r>
              <w:rPr>
                <w:color w:val="000000"/>
                <w:spacing w:val="0"/>
                <w:w w:val="100"/>
                <w:position w:val="0"/>
              </w:rPr>
              <w:t>все теперь эти знания навсегда будут в вашей голове. Все приглашаются на памятное фотографирование.</w:t>
            </w:r>
          </w:p>
        </w:tc>
      </w:tr>
      <w:tr>
        <w:trPr>
          <w:trHeight w:val="859" w:hRule="exact"/>
        </w:trPr>
        <w:tc>
          <w:tcPr>
            <w:tcBorders>
              <w:top w:val="single" w:sz="4"/>
              <w:left w:val="single" w:sz="4"/>
              <w:bottom w:val="single" w:sz="4"/>
            </w:tcBorders>
            <w:shd w:val="clear" w:color="auto" w:fill="FFFFFF"/>
            <w:vAlign w:val="top"/>
          </w:tcPr>
          <w:p>
            <w:pPr>
              <w:pStyle w:val="Style12"/>
              <w:keepNext w:val="0"/>
              <w:keepLines w:val="0"/>
              <w:widowControl w:val="0"/>
              <w:shd w:val="clear" w:color="auto" w:fill="auto"/>
              <w:bidi w:val="0"/>
              <w:spacing w:before="0" w:after="0"/>
              <w:ind w:left="0" w:right="0" w:firstLine="0"/>
              <w:jc w:val="left"/>
            </w:pPr>
            <w:r>
              <w:rPr>
                <w:color w:val="000000"/>
                <w:spacing w:val="0"/>
                <w:w w:val="100"/>
                <w:position w:val="0"/>
              </w:rPr>
              <w:t>3 минут ы</w:t>
            </w:r>
          </w:p>
        </w:tc>
        <w:tc>
          <w:tcPr>
            <w:tcBorders>
              <w:top w:val="single" w:sz="4"/>
              <w:left w:val="single" w:sz="4"/>
              <w:bottom w:val="single" w:sz="4"/>
            </w:tcBorders>
            <w:shd w:val="clear" w:color="auto" w:fill="FFFFFF"/>
            <w:vAlign w:val="top"/>
          </w:tcPr>
          <w:p>
            <w:pPr>
              <w:pStyle w:val="Style12"/>
              <w:keepNext w:val="0"/>
              <w:keepLines w:val="0"/>
              <w:widowControl w:val="0"/>
              <w:shd w:val="clear" w:color="auto" w:fill="auto"/>
              <w:bidi w:val="0"/>
              <w:spacing w:before="0" w:after="0" w:line="264" w:lineRule="auto"/>
              <w:ind w:left="0" w:right="0" w:firstLine="0"/>
              <w:jc w:val="left"/>
            </w:pPr>
            <w:r>
              <w:rPr>
                <w:color w:val="000000"/>
                <w:spacing w:val="0"/>
                <w:w w:val="100"/>
                <w:position w:val="0"/>
              </w:rPr>
              <w:t>Финальная фотосессия</w:t>
            </w:r>
          </w:p>
        </w:tc>
        <w:tc>
          <w:tcPr>
            <w:tcBorders>
              <w:top w:val="single" w:sz="4"/>
              <w:left w:val="single" w:sz="4"/>
              <w:bottom w:val="single" w:sz="4"/>
              <w:right w:val="single" w:sz="4"/>
            </w:tcBorders>
            <w:shd w:val="clear" w:color="auto" w:fill="FFFFFF"/>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rPr>
              <w:t>С логотипами организации и книжками в руках</w:t>
            </w:r>
          </w:p>
        </w:tc>
      </w:tr>
    </w:tbl>
    <w:p>
      <w:pPr>
        <w:widowControl w:val="0"/>
        <w:spacing w:after="259" w:line="1" w:lineRule="exact"/>
      </w:pPr>
    </w:p>
    <w:p>
      <w:pPr>
        <w:pStyle w:val="Style4"/>
        <w:keepNext w:val="0"/>
        <w:keepLines w:val="0"/>
        <w:widowControl w:val="0"/>
        <w:shd w:val="clear" w:color="auto" w:fill="auto"/>
        <w:bidi w:val="0"/>
        <w:spacing w:before="0" w:line="221" w:lineRule="auto"/>
        <w:ind w:left="0" w:right="0" w:firstLine="0"/>
        <w:jc w:val="both"/>
      </w:pPr>
      <w:r>
        <w:rPr>
          <w:color w:val="000000"/>
          <w:spacing w:val="0"/>
          <w:w w:val="100"/>
          <w:position w:val="0"/>
        </w:rPr>
        <w:t>Если группа новая. Обязательно провести регистрацию волонтеров (записать все имеющиеся контакты) изъявивших желание участвовать в добровольческой деятельности и сообщить им о дате и времени организационного сбора.</w:t>
      </w:r>
    </w:p>
    <w:p>
      <w:pPr>
        <w:pStyle w:val="Style8"/>
        <w:keepNext/>
        <w:keepLines/>
        <w:widowControl w:val="0"/>
        <w:shd w:val="clear" w:color="auto" w:fill="auto"/>
        <w:bidi w:val="0"/>
        <w:spacing w:before="0" w:after="480" w:line="240" w:lineRule="auto"/>
        <w:ind w:left="0" w:right="0" w:firstLine="0"/>
        <w:jc w:val="both"/>
      </w:pPr>
      <w:bookmarkStart w:id="17" w:name="bookmark17"/>
      <w:bookmarkStart w:id="18" w:name="bookmark18"/>
      <w:bookmarkStart w:id="19" w:name="bookmark19"/>
      <w:r>
        <w:rPr>
          <w:color w:val="000000"/>
          <w:spacing w:val="0"/>
          <w:w w:val="100"/>
          <w:position w:val="0"/>
        </w:rPr>
        <w:t>Сценарий:</w:t>
      </w:r>
      <w:bookmarkEnd w:id="17"/>
      <w:bookmarkEnd w:id="18"/>
      <w:bookmarkEnd w:id="19"/>
    </w:p>
    <w:p>
      <w:pPr>
        <w:pStyle w:val="Style4"/>
        <w:keepNext w:val="0"/>
        <w:keepLines w:val="0"/>
        <w:widowControl w:val="0"/>
        <w:shd w:val="clear" w:color="auto" w:fill="auto"/>
        <w:bidi w:val="0"/>
        <w:spacing w:before="0" w:after="600" w:line="240" w:lineRule="auto"/>
        <w:ind w:left="0" w:right="0" w:firstLine="0"/>
        <w:jc w:val="both"/>
      </w:pPr>
      <w:r>
        <w:rPr>
          <w:rFonts w:ascii="Arial" w:eastAsia="Arial" w:hAnsi="Arial" w:cs="Arial"/>
          <w:b/>
          <w:bCs/>
          <w:color w:val="000000"/>
          <w:spacing w:val="0"/>
          <w:w w:val="100"/>
          <w:position w:val="0"/>
          <w:sz w:val="22"/>
          <w:szCs w:val="22"/>
        </w:rPr>
        <w:t xml:space="preserve">-Добрый день, дорогие друзья! </w:t>
      </w:r>
      <w:r>
        <w:rPr>
          <w:color w:val="000000"/>
          <w:spacing w:val="0"/>
          <w:w w:val="100"/>
          <w:position w:val="0"/>
        </w:rPr>
        <w:t>Я рад приветствовать всех вас на нашей первой встрече! Ребята, сегодня особенный день, так как каждый из вас сегодня стал участником проекта «Наставник 2.0» победителем Фонда президентских грантов реализуемый Дагестанской региональной общественной организации «Центр развития добровольческих инициатив» и (название организацию которую вы лично представляете). Поэтому первым делом, что я сделаю, это официально поздравлю вас всех с поступлением в «Школу добрых дел - Наставник 2.0». И всем вам поаплодирую, а вы тоже поздравьте своих одноклассников громкими аплодисментами. (Все хлопают).</w:t>
      </w:r>
    </w:p>
    <w:p>
      <w:pPr>
        <w:pStyle w:val="Style15"/>
        <w:keepNext/>
        <w:keepLines/>
        <w:widowControl w:val="0"/>
        <w:shd w:val="clear" w:color="auto" w:fill="auto"/>
        <w:bidi w:val="0"/>
        <w:spacing w:before="0" w:after="260" w:line="240" w:lineRule="auto"/>
        <w:ind w:left="0" w:right="0" w:firstLine="0"/>
        <w:jc w:val="both"/>
      </w:pPr>
      <w:bookmarkStart w:id="20" w:name="bookmark20"/>
      <w:bookmarkStart w:id="21" w:name="bookmark21"/>
      <w:bookmarkStart w:id="22" w:name="bookmark22"/>
      <w:r>
        <w:rPr>
          <w:color w:val="000000"/>
          <w:spacing w:val="0"/>
          <w:w w:val="100"/>
          <w:position w:val="0"/>
        </w:rPr>
        <w:t>«Давайте, познакомимся!»</w:t>
      </w:r>
      <w:bookmarkEnd w:id="20"/>
      <w:bookmarkEnd w:id="21"/>
      <w:bookmarkEnd w:id="22"/>
    </w:p>
    <w:p>
      <w:pPr>
        <w:pStyle w:val="Style2"/>
        <w:keepNext w:val="0"/>
        <w:keepLines w:val="0"/>
        <w:widowControl w:val="0"/>
        <w:shd w:val="clear" w:color="auto" w:fill="auto"/>
        <w:bidi w:val="0"/>
        <w:spacing w:before="0" w:after="320" w:line="377" w:lineRule="auto"/>
        <w:ind w:left="240" w:right="0" w:firstLine="720"/>
        <w:jc w:val="both"/>
      </w:pPr>
      <w:r>
        <w:rPr>
          <w:color w:val="000000"/>
          <w:spacing w:val="0"/>
          <w:w w:val="100"/>
          <w:position w:val="0"/>
        </w:rPr>
        <w:t>Ход игры: участникам предлагается встать в круг и, хаотично двигаясь по кругу, поздороваться с остальными участниками действия различными способами:</w:t>
      </w:r>
    </w:p>
    <w:p>
      <w:pPr>
        <w:pStyle w:val="Style2"/>
        <w:keepNext w:val="0"/>
        <w:keepLines w:val="0"/>
        <w:widowControl w:val="0"/>
        <w:numPr>
          <w:ilvl w:val="0"/>
          <w:numId w:val="1"/>
        </w:numPr>
        <w:shd w:val="clear" w:color="auto" w:fill="auto"/>
        <w:tabs>
          <w:tab w:pos="1273" w:val="left"/>
        </w:tabs>
        <w:bidi w:val="0"/>
        <w:spacing w:before="0" w:after="60" w:line="240" w:lineRule="auto"/>
        <w:ind w:left="1040" w:right="0" w:firstLine="0"/>
        <w:jc w:val="left"/>
      </w:pPr>
      <w:bookmarkStart w:id="23" w:name="bookmark23"/>
      <w:bookmarkEnd w:id="23"/>
      <w:r>
        <w:rPr>
          <w:color w:val="000000"/>
          <w:spacing w:val="0"/>
          <w:w w:val="100"/>
          <w:position w:val="0"/>
        </w:rPr>
        <w:t>как люди очень застенчивые, стеснительные;</w:t>
      </w:r>
    </w:p>
    <w:p>
      <w:pPr>
        <w:pStyle w:val="Style2"/>
        <w:keepNext w:val="0"/>
        <w:keepLines w:val="0"/>
        <w:widowControl w:val="0"/>
        <w:numPr>
          <w:ilvl w:val="0"/>
          <w:numId w:val="1"/>
        </w:numPr>
        <w:shd w:val="clear" w:color="auto" w:fill="auto"/>
        <w:tabs>
          <w:tab w:pos="1173" w:val="left"/>
        </w:tabs>
        <w:bidi w:val="0"/>
        <w:spacing w:before="0" w:after="60" w:line="240" w:lineRule="auto"/>
        <w:ind w:left="0" w:right="0" w:firstLine="940"/>
        <w:jc w:val="both"/>
      </w:pPr>
      <w:bookmarkStart w:id="24" w:name="bookmark24"/>
      <w:bookmarkEnd w:id="24"/>
      <w:r>
        <w:rPr>
          <w:color w:val="000000"/>
          <w:spacing w:val="0"/>
          <w:w w:val="100"/>
          <w:position w:val="0"/>
        </w:rPr>
        <w:t>как люди куда-то спешащие, торопящиеся;</w:t>
      </w:r>
    </w:p>
    <w:p>
      <w:pPr>
        <w:pStyle w:val="Style2"/>
        <w:keepNext w:val="0"/>
        <w:keepLines w:val="0"/>
        <w:widowControl w:val="0"/>
        <w:numPr>
          <w:ilvl w:val="0"/>
          <w:numId w:val="1"/>
        </w:numPr>
        <w:shd w:val="clear" w:color="auto" w:fill="auto"/>
        <w:tabs>
          <w:tab w:pos="1173" w:val="left"/>
        </w:tabs>
        <w:bidi w:val="0"/>
        <w:spacing w:before="0" w:after="140" w:line="240" w:lineRule="auto"/>
        <w:ind w:left="0" w:right="0" w:firstLine="940"/>
        <w:jc w:val="both"/>
      </w:pPr>
      <w:bookmarkStart w:id="25" w:name="bookmark25"/>
      <w:bookmarkEnd w:id="25"/>
      <w:r>
        <w:rPr>
          <w:color w:val="000000"/>
          <w:spacing w:val="0"/>
          <w:w w:val="100"/>
          <w:position w:val="0"/>
        </w:rPr>
        <w:t>как люди, которые не видели друг друга несколько лет. Национальные</w:t>
      </w:r>
    </w:p>
    <w:p>
      <w:pPr>
        <w:pStyle w:val="Style2"/>
        <w:keepNext w:val="0"/>
        <w:keepLines w:val="0"/>
        <w:widowControl w:val="0"/>
        <w:shd w:val="clear" w:color="auto" w:fill="auto"/>
        <w:bidi w:val="0"/>
        <w:spacing w:before="0" w:after="260" w:line="240" w:lineRule="auto"/>
        <w:ind w:left="0" w:right="0" w:firstLine="940"/>
        <w:jc w:val="both"/>
      </w:pPr>
      <w:r>
        <w:rPr>
          <w:color w:val="000000"/>
          <w:spacing w:val="0"/>
          <w:w w:val="100"/>
          <w:position w:val="0"/>
        </w:rPr>
        <w:t>приветствия.</w:t>
      </w:r>
    </w:p>
    <w:p>
      <w:pPr>
        <w:pStyle w:val="Style2"/>
        <w:keepNext w:val="0"/>
        <w:keepLines w:val="0"/>
        <w:widowControl w:val="0"/>
        <w:shd w:val="clear" w:color="auto" w:fill="auto"/>
        <w:bidi w:val="0"/>
        <w:spacing w:before="0" w:after="120" w:line="264" w:lineRule="auto"/>
        <w:ind w:left="0" w:right="0" w:firstLine="0"/>
        <w:jc w:val="left"/>
      </w:pPr>
      <w:r>
        <w:rPr>
          <w:color w:val="000000"/>
          <w:spacing w:val="0"/>
          <w:w w:val="100"/>
          <w:position w:val="0"/>
        </w:rPr>
        <w:t>Участникам предлагается поздороваться друг с другом, как это делают жители</w:t>
      </w:r>
    </w:p>
    <w:p>
      <w:pPr>
        <w:pStyle w:val="Style2"/>
        <w:keepNext w:val="0"/>
        <w:keepLines w:val="0"/>
        <w:widowControl w:val="0"/>
        <w:shd w:val="clear" w:color="auto" w:fill="auto"/>
        <w:bidi w:val="0"/>
        <w:spacing w:before="0" w:after="120" w:line="264" w:lineRule="auto"/>
        <w:ind w:left="0" w:right="0" w:firstLine="0"/>
        <w:jc w:val="left"/>
      </w:pPr>
      <w:r>
        <w:rPr>
          <w:color w:val="000000"/>
          <w:spacing w:val="0"/>
          <w:w w:val="100"/>
          <w:position w:val="0"/>
        </w:rPr>
        <w:t>различных стран:</w:t>
      </w:r>
    </w:p>
    <w:p>
      <w:pPr>
        <w:pStyle w:val="Style2"/>
        <w:keepNext w:val="0"/>
        <w:keepLines w:val="0"/>
        <w:widowControl w:val="0"/>
        <w:numPr>
          <w:ilvl w:val="0"/>
          <w:numId w:val="1"/>
        </w:numPr>
        <w:shd w:val="clear" w:color="auto" w:fill="auto"/>
        <w:tabs>
          <w:tab w:pos="1222" w:val="left"/>
        </w:tabs>
        <w:bidi w:val="0"/>
        <w:spacing w:before="0" w:after="60" w:line="264" w:lineRule="auto"/>
        <w:ind w:left="0" w:right="0" w:firstLine="1000"/>
        <w:jc w:val="left"/>
      </w:pPr>
      <w:bookmarkStart w:id="26" w:name="bookmark26"/>
      <w:bookmarkEnd w:id="26"/>
      <w:r>
        <w:rPr>
          <w:color w:val="000000"/>
          <w:spacing w:val="0"/>
          <w:w w:val="100"/>
          <w:position w:val="0"/>
        </w:rPr>
        <w:t>Россия (обычное приветствие за руку)</w:t>
      </w:r>
    </w:p>
    <w:p>
      <w:pPr>
        <w:pStyle w:val="Style2"/>
        <w:keepNext w:val="0"/>
        <w:keepLines w:val="0"/>
        <w:widowControl w:val="0"/>
        <w:numPr>
          <w:ilvl w:val="0"/>
          <w:numId w:val="1"/>
        </w:numPr>
        <w:shd w:val="clear" w:color="auto" w:fill="auto"/>
        <w:tabs>
          <w:tab w:pos="1226" w:val="left"/>
        </w:tabs>
        <w:bidi w:val="0"/>
        <w:spacing w:before="0" w:after="60" w:line="264" w:lineRule="auto"/>
        <w:ind w:left="0" w:right="0" w:firstLine="1000"/>
        <w:jc w:val="left"/>
      </w:pPr>
      <w:bookmarkStart w:id="27" w:name="bookmark27"/>
      <w:bookmarkEnd w:id="27"/>
      <w:r>
        <w:rPr>
          <w:color w:val="000000"/>
          <w:spacing w:val="0"/>
          <w:w w:val="100"/>
          <w:position w:val="0"/>
        </w:rPr>
        <w:t>Италия (хлопок по плечу)</w:t>
      </w:r>
    </w:p>
    <w:p>
      <w:pPr>
        <w:pStyle w:val="Style2"/>
        <w:keepNext w:val="0"/>
        <w:keepLines w:val="0"/>
        <w:widowControl w:val="0"/>
        <w:numPr>
          <w:ilvl w:val="0"/>
          <w:numId w:val="1"/>
        </w:numPr>
        <w:shd w:val="clear" w:color="auto" w:fill="auto"/>
        <w:tabs>
          <w:tab w:pos="1226" w:val="left"/>
        </w:tabs>
        <w:bidi w:val="0"/>
        <w:spacing w:before="0" w:after="60" w:line="264" w:lineRule="auto"/>
        <w:ind w:left="0" w:right="0" w:firstLine="1000"/>
        <w:jc w:val="left"/>
      </w:pPr>
      <w:bookmarkStart w:id="28" w:name="bookmark28"/>
      <w:bookmarkEnd w:id="28"/>
      <w:r>
        <w:rPr>
          <w:color w:val="000000"/>
          <w:spacing w:val="0"/>
          <w:w w:val="100"/>
          <w:position w:val="0"/>
        </w:rPr>
        <w:t>Испания (трехкратный поцелуй в щеку)</w:t>
      </w:r>
    </w:p>
    <w:p>
      <w:pPr>
        <w:pStyle w:val="Style2"/>
        <w:keepNext w:val="0"/>
        <w:keepLines w:val="0"/>
        <w:widowControl w:val="0"/>
        <w:shd w:val="clear" w:color="auto" w:fill="auto"/>
        <w:bidi w:val="0"/>
        <w:spacing w:before="0" w:after="60" w:line="264" w:lineRule="auto"/>
        <w:ind w:left="0" w:right="0" w:firstLine="1000"/>
        <w:jc w:val="left"/>
      </w:pPr>
      <w:r>
        <w:rPr>
          <w:color w:val="000000"/>
          <w:spacing w:val="0"/>
          <w:w w:val="100"/>
          <w:position w:val="0"/>
        </w:rPr>
        <w:t>•Зимбабве (потереться спинами)</w:t>
      </w:r>
    </w:p>
    <w:p>
      <w:pPr>
        <w:pStyle w:val="Style2"/>
        <w:keepNext w:val="0"/>
        <w:keepLines w:val="0"/>
        <w:widowControl w:val="0"/>
        <w:shd w:val="clear" w:color="auto" w:fill="auto"/>
        <w:bidi w:val="0"/>
        <w:spacing w:before="0" w:after="480" w:line="264" w:lineRule="auto"/>
        <w:ind w:left="0" w:right="0" w:firstLine="1000"/>
        <w:jc w:val="left"/>
      </w:pPr>
      <w:r>
        <w:rPr>
          <w:color w:val="000000"/>
          <w:spacing w:val="0"/>
          <w:w w:val="100"/>
          <w:position w:val="0"/>
        </w:rPr>
        <w:t>•Аборигены (хлопок, прыжок, сталкивание бедром).</w:t>
      </w:r>
    </w:p>
    <w:p>
      <w:pPr>
        <w:pStyle w:val="Style15"/>
        <w:keepNext/>
        <w:keepLines/>
        <w:widowControl w:val="0"/>
        <w:shd w:val="clear" w:color="auto" w:fill="auto"/>
        <w:bidi w:val="0"/>
        <w:spacing w:before="0" w:after="220" w:line="240" w:lineRule="auto"/>
        <w:ind w:left="0" w:right="0" w:firstLine="0"/>
        <w:jc w:val="left"/>
      </w:pPr>
      <w:bookmarkStart w:id="29" w:name="bookmark29"/>
      <w:bookmarkStart w:id="30" w:name="bookmark30"/>
      <w:bookmarkStart w:id="31" w:name="bookmark31"/>
      <w:r>
        <w:rPr>
          <w:color w:val="000000"/>
          <w:spacing w:val="0"/>
          <w:w w:val="100"/>
          <w:position w:val="0"/>
        </w:rPr>
        <w:t>«Я люблю делать»</w:t>
      </w:r>
      <w:bookmarkEnd w:id="29"/>
      <w:bookmarkEnd w:id="30"/>
      <w:bookmarkEnd w:id="31"/>
    </w:p>
    <w:p>
      <w:pPr>
        <w:pStyle w:val="Style2"/>
        <w:keepNext w:val="0"/>
        <w:keepLines w:val="0"/>
        <w:widowControl w:val="0"/>
        <w:shd w:val="clear" w:color="auto" w:fill="auto"/>
        <w:bidi w:val="0"/>
        <w:spacing w:before="0" w:after="120" w:line="305" w:lineRule="auto"/>
        <w:ind w:left="0" w:right="0" w:firstLine="0"/>
        <w:jc w:val="left"/>
      </w:pPr>
      <w:r>
        <w:rPr>
          <w:color w:val="000000"/>
          <w:spacing w:val="0"/>
          <w:w w:val="100"/>
          <w:position w:val="0"/>
        </w:rPr>
        <w:t>Игрок называет свое имя и любимое дело. Следующий игрок сообщает свое отношение к названному делу, затем представляется и сообщает, что нравится ему. Например: «Я не умею играть на гитаре, как Андрей. Меня зовут Рома, и я люблю играть в футбол».</w:t>
      </w:r>
    </w:p>
    <w:p>
      <w:pPr>
        <w:pStyle w:val="Style2"/>
        <w:keepNext w:val="0"/>
        <w:keepLines w:val="0"/>
        <w:widowControl w:val="0"/>
        <w:shd w:val="clear" w:color="auto" w:fill="auto"/>
        <w:bidi w:val="0"/>
        <w:spacing w:before="0" w:after="280" w:line="264" w:lineRule="auto"/>
        <w:ind w:left="0" w:right="0" w:firstLine="0"/>
        <w:jc w:val="left"/>
      </w:pPr>
      <w:r>
        <w:rPr>
          <w:b/>
          <w:bCs/>
          <w:color w:val="000000"/>
          <w:spacing w:val="0"/>
          <w:w w:val="100"/>
          <w:position w:val="0"/>
        </w:rPr>
        <w:t>«Граница»</w:t>
      </w:r>
    </w:p>
    <w:p>
      <w:pPr>
        <w:pStyle w:val="Style2"/>
        <w:keepNext w:val="0"/>
        <w:keepLines w:val="0"/>
        <w:widowControl w:val="0"/>
        <w:shd w:val="clear" w:color="auto" w:fill="auto"/>
        <w:bidi w:val="0"/>
        <w:spacing w:before="0" w:after="280"/>
        <w:ind w:left="0" w:right="0" w:firstLine="0"/>
        <w:jc w:val="both"/>
      </w:pPr>
      <w:r>
        <w:rPr>
          <w:color w:val="000000"/>
          <w:spacing w:val="0"/>
          <w:w w:val="100"/>
          <w:position w:val="0"/>
        </w:rPr>
        <w:t>Ход игры: чертится (определяется) граница, ведущий предлагает перейти на одну сторону тем, кто объединен каким-то общим признаком. Можно установить простые критерии объединения, например, перейти на другую сторону границы можно тем: — кто любит мороженое; — у кого есть дома собака (кошка); — кто любит смотреть фильмы ужасов и т.д. и т.п. В то же время, в ходе игры, можно выяснить и множество другой полезной информации, задавая эти вопросы вперемешку с теми простыми, которые написаны выше.</w:t>
      </w:r>
    </w:p>
    <w:p>
      <w:pPr>
        <w:pStyle w:val="Style8"/>
        <w:keepNext/>
        <w:keepLines/>
        <w:widowControl w:val="0"/>
        <w:shd w:val="clear" w:color="auto" w:fill="auto"/>
        <w:bidi w:val="0"/>
        <w:spacing w:before="0" w:after="280" w:line="264" w:lineRule="auto"/>
        <w:ind w:left="0" w:right="0" w:firstLine="0"/>
        <w:jc w:val="both"/>
      </w:pPr>
      <w:bookmarkStart w:id="32" w:name="bookmark32"/>
      <w:bookmarkStart w:id="33" w:name="bookmark33"/>
      <w:bookmarkStart w:id="34" w:name="bookmark34"/>
      <w:r>
        <w:rPr>
          <w:color w:val="000000"/>
          <w:spacing w:val="0"/>
          <w:w w:val="100"/>
          <w:position w:val="0"/>
        </w:rPr>
        <w:t>«Здравствуй локоть»</w:t>
      </w:r>
      <w:bookmarkEnd w:id="32"/>
      <w:bookmarkEnd w:id="33"/>
      <w:bookmarkEnd w:id="34"/>
    </w:p>
    <w:p>
      <w:pPr>
        <w:pStyle w:val="Style2"/>
        <w:keepNext w:val="0"/>
        <w:keepLines w:val="0"/>
        <w:widowControl w:val="0"/>
        <w:shd w:val="clear" w:color="auto" w:fill="auto"/>
        <w:bidi w:val="0"/>
        <w:spacing w:before="0" w:after="220" w:line="264" w:lineRule="auto"/>
        <w:ind w:left="0" w:right="0" w:firstLine="0"/>
        <w:jc w:val="both"/>
      </w:pPr>
      <w:r>
        <w:rPr>
          <w:color w:val="000000"/>
          <w:spacing w:val="0"/>
          <w:w w:val="100"/>
          <w:position w:val="0"/>
        </w:rPr>
        <w:t xml:space="preserve">Ход игры: участники игры должны здороваться и при этом называть своё имя, соприкоснувшись локтями. Необходимо отставить в сторону стулья </w:t>
      </w:r>
      <w:r>
        <w:rPr>
          <w:rFonts w:ascii="Times New Roman" w:eastAsia="Times New Roman" w:hAnsi="Times New Roman" w:cs="Times New Roman"/>
          <w:i/>
          <w:iCs/>
          <w:color w:val="000000"/>
          <w:spacing w:val="0"/>
          <w:w w:val="100"/>
          <w:position w:val="0"/>
          <w:sz w:val="26"/>
          <w:szCs w:val="26"/>
        </w:rPr>
        <w:t>и</w:t>
      </w:r>
      <w:r>
        <w:rPr>
          <w:color w:val="000000"/>
          <w:spacing w:val="0"/>
          <w:w w:val="100"/>
          <w:position w:val="0"/>
        </w:rPr>
        <w:t xml:space="preserve"> столы, чтобы участники могли свободно ходить по помещению. Попросите участников встать в круг. Предложите всем рассчитаться на «один, два, три, четыре» и сделать следующее: Каждый «номер первый» складывает руки за головой, так чтобы локти были направлены в разные стороны; Каждый «номер второй» упирается руками в бедра так, чтобы локти также были направлены вправо и влево; Каждый «номер третий» кладет левую руку на левое бедро, правую руку на правое колено, при этом руки согнуты, локти отведены в стороны; Каждый «номер четвертый» держит сложенные крест— накрест руки на груди (локти смотрят в стороны). Теперь нужно объяснить участникам игры, что на выполнение задания им дается только 5 минут. За это время они должны познакомиться с как можно большим числом членов группы, просто назвав свое имя и коснувшись друг друга локтями. Через 5 минут соберите участников в четыре подгруппы так, чтобы вместе оказались соответственно все первые, вторые, третьи и четвертые номера. Пусть участники поприветствуют друг друга внутри своей подгруппы. Эта забавная и весёлая игра ломает привычные стереотипы приветствия и способствует установлению контакта между её участниками.</w:t>
      </w:r>
    </w:p>
    <w:p>
      <w:pPr>
        <w:pStyle w:val="Style18"/>
        <w:keepNext/>
        <w:keepLines/>
        <w:widowControl w:val="0"/>
        <w:shd w:val="clear" w:color="auto" w:fill="auto"/>
        <w:bidi w:val="0"/>
        <w:spacing w:before="0" w:after="180" w:line="240" w:lineRule="auto"/>
        <w:ind w:left="0" w:right="0" w:firstLine="0"/>
        <w:jc w:val="both"/>
      </w:pPr>
      <w:bookmarkStart w:id="35" w:name="bookmark35"/>
      <w:bookmarkStart w:id="36" w:name="bookmark36"/>
      <w:bookmarkStart w:id="37" w:name="bookmark37"/>
      <w:r>
        <w:rPr>
          <w:color w:val="000000"/>
          <w:spacing w:val="0"/>
          <w:w w:val="100"/>
          <w:position w:val="0"/>
        </w:rPr>
        <w:t>Разработка правил группы</w:t>
      </w:r>
      <w:bookmarkEnd w:id="35"/>
      <w:bookmarkEnd w:id="36"/>
      <w:bookmarkEnd w:id="37"/>
    </w:p>
    <w:p>
      <w:pPr>
        <w:pStyle w:val="Style18"/>
        <w:keepNext/>
        <w:keepLines/>
        <w:widowControl w:val="0"/>
        <w:shd w:val="clear" w:color="auto" w:fill="auto"/>
        <w:bidi w:val="0"/>
        <w:spacing w:before="0" w:after="240" w:line="240" w:lineRule="auto"/>
        <w:ind w:left="0" w:right="0" w:firstLine="0"/>
        <w:jc w:val="both"/>
      </w:pPr>
      <w:bookmarkStart w:id="38" w:name="bookmark38"/>
      <w:bookmarkStart w:id="39" w:name="bookmark39"/>
      <w:bookmarkStart w:id="40" w:name="bookmark40"/>
      <w:r>
        <w:rPr>
          <w:color w:val="000000"/>
          <w:spacing w:val="0"/>
          <w:w w:val="100"/>
          <w:position w:val="0"/>
        </w:rPr>
        <w:t>А как вы думаете, что такое добровольчество и кто такие добровольцы?</w:t>
      </w:r>
      <w:bookmarkEnd w:id="38"/>
      <w:bookmarkEnd w:id="39"/>
      <w:bookmarkEnd w:id="40"/>
    </w:p>
    <w:p>
      <w:pPr>
        <w:pStyle w:val="Style18"/>
        <w:keepNext/>
        <w:keepLines/>
        <w:widowControl w:val="0"/>
        <w:shd w:val="clear" w:color="auto" w:fill="auto"/>
        <w:bidi w:val="0"/>
        <w:spacing w:before="0" w:after="280" w:line="240" w:lineRule="auto"/>
        <w:ind w:left="0" w:right="0" w:firstLine="0"/>
        <w:jc w:val="both"/>
      </w:pPr>
      <w:bookmarkStart w:id="41" w:name="bookmark41"/>
      <w:bookmarkStart w:id="42" w:name="bookmark42"/>
      <w:bookmarkStart w:id="43" w:name="bookmark43"/>
      <w:r>
        <w:rPr>
          <w:color w:val="000000"/>
          <w:spacing w:val="0"/>
          <w:w w:val="100"/>
          <w:position w:val="0"/>
        </w:rPr>
        <w:t>(ведущий даёт высказаться ребятам)</w:t>
      </w:r>
      <w:bookmarkEnd w:id="41"/>
      <w:bookmarkEnd w:id="42"/>
      <w:bookmarkEnd w:id="43"/>
    </w:p>
    <w:p>
      <w:pPr>
        <w:pStyle w:val="Style2"/>
        <w:keepNext w:val="0"/>
        <w:keepLines w:val="0"/>
        <w:widowControl w:val="0"/>
        <w:shd w:val="clear" w:color="auto" w:fill="auto"/>
        <w:bidi w:val="0"/>
        <w:spacing w:before="0" w:after="240" w:line="259" w:lineRule="auto"/>
        <w:ind w:left="0" w:right="0" w:firstLine="0"/>
        <w:jc w:val="both"/>
      </w:pPr>
      <w:r>
        <w:rPr>
          <w:color w:val="000000"/>
          <w:spacing w:val="0"/>
          <w:w w:val="100"/>
          <w:position w:val="0"/>
        </w:rPr>
        <w:t>- Да, действительно добровольчество делает мир лучше, открывает границы мира, показывает какой может быть жизнь, делает людей ближе друг к другу.</w:t>
      </w:r>
    </w:p>
    <w:p>
      <w:pPr>
        <w:pStyle w:val="Style18"/>
        <w:keepNext/>
        <w:keepLines/>
        <w:widowControl w:val="0"/>
        <w:shd w:val="clear" w:color="auto" w:fill="auto"/>
        <w:bidi w:val="0"/>
        <w:spacing w:before="0" w:after="240" w:line="240" w:lineRule="auto"/>
        <w:ind w:left="0" w:right="0" w:firstLine="0"/>
        <w:jc w:val="both"/>
      </w:pPr>
      <w:bookmarkStart w:id="44" w:name="bookmark44"/>
      <w:bookmarkStart w:id="45" w:name="bookmark45"/>
      <w:bookmarkStart w:id="46" w:name="bookmark46"/>
      <w:r>
        <w:rPr>
          <w:color w:val="000000"/>
          <w:spacing w:val="0"/>
          <w:w w:val="100"/>
          <w:position w:val="0"/>
        </w:rPr>
        <w:t>Просмотр ролика «Становись волонтером»</w:t>
      </w:r>
      <w:bookmarkEnd w:id="44"/>
      <w:bookmarkEnd w:id="45"/>
      <w:bookmarkEnd w:id="46"/>
    </w:p>
    <w:p>
      <w:pPr>
        <w:pStyle w:val="Style18"/>
        <w:keepNext/>
        <w:keepLines/>
        <w:widowControl w:val="0"/>
        <w:shd w:val="clear" w:color="auto" w:fill="auto"/>
        <w:bidi w:val="0"/>
        <w:spacing w:before="0" w:after="280" w:line="240" w:lineRule="auto"/>
        <w:ind w:left="0" w:right="0" w:firstLine="0"/>
        <w:jc w:val="both"/>
      </w:pPr>
      <w:bookmarkStart w:id="47" w:name="bookmark47"/>
      <w:bookmarkStart w:id="48" w:name="bookmark48"/>
      <w:bookmarkStart w:id="49" w:name="bookmark49"/>
      <w:r>
        <w:rPr>
          <w:color w:val="000000"/>
          <w:spacing w:val="0"/>
          <w:w w:val="100"/>
          <w:position w:val="0"/>
          <w:u w:val="single"/>
        </w:rPr>
        <w:t>https://www.youtube. com/watch ?v=A 1apNYW2aZU</w:t>
      </w:r>
      <w:bookmarkEnd w:id="47"/>
      <w:bookmarkEnd w:id="48"/>
      <w:bookmarkEnd w:id="49"/>
    </w:p>
    <w:p>
      <w:pPr>
        <w:pStyle w:val="Style8"/>
        <w:keepNext/>
        <w:keepLines/>
        <w:widowControl w:val="0"/>
        <w:shd w:val="clear" w:color="auto" w:fill="auto"/>
        <w:bidi w:val="0"/>
        <w:spacing w:before="0" w:after="140"/>
        <w:ind w:left="0" w:right="0" w:firstLine="440"/>
        <w:jc w:val="both"/>
      </w:pPr>
      <w:bookmarkStart w:id="50" w:name="bookmark50"/>
      <w:bookmarkStart w:id="51" w:name="bookmark51"/>
      <w:bookmarkStart w:id="52" w:name="bookmark52"/>
      <w:r>
        <w:rPr>
          <w:color w:val="000000"/>
          <w:spacing w:val="0"/>
          <w:w w:val="100"/>
          <w:position w:val="0"/>
        </w:rPr>
        <w:t xml:space="preserve">Волонтёр </w:t>
      </w:r>
      <w:r>
        <w:rPr>
          <w:color w:val="000000"/>
          <w:spacing w:val="0"/>
          <w:w w:val="100"/>
          <w:position w:val="0"/>
        </w:rPr>
        <w:t xml:space="preserve">- </w:t>
      </w:r>
      <w:r>
        <w:rPr>
          <w:color w:val="000000"/>
          <w:spacing w:val="0"/>
          <w:w w:val="100"/>
          <w:position w:val="0"/>
        </w:rPr>
        <w:t xml:space="preserve">(от англ, </w:t>
      </w:r>
      <w:r>
        <w:rPr>
          <w:color w:val="000000"/>
          <w:spacing w:val="0"/>
          <w:w w:val="100"/>
          <w:position w:val="0"/>
        </w:rPr>
        <w:t xml:space="preserve">volunteer, </w:t>
      </w:r>
      <w:r>
        <w:rPr>
          <w:color w:val="000000"/>
          <w:spacing w:val="0"/>
          <w:w w:val="100"/>
          <w:position w:val="0"/>
        </w:rPr>
        <w:t>- в дословном переводе означает доброволец, желающий помочь кому-либо безвозмездно).</w:t>
      </w:r>
      <w:bookmarkEnd w:id="50"/>
      <w:bookmarkEnd w:id="51"/>
      <w:bookmarkEnd w:id="52"/>
    </w:p>
    <w:p>
      <w:pPr>
        <w:pStyle w:val="Style2"/>
        <w:keepNext w:val="0"/>
        <w:keepLines w:val="0"/>
        <w:widowControl w:val="0"/>
        <w:shd w:val="clear" w:color="auto" w:fill="auto"/>
        <w:bidi w:val="0"/>
        <w:spacing w:before="0" w:after="0" w:line="254" w:lineRule="auto"/>
        <w:ind w:left="0" w:right="0" w:firstLine="440"/>
        <w:jc w:val="both"/>
      </w:pPr>
      <w:r>
        <w:rPr>
          <w:color w:val="000000"/>
          <w:spacing w:val="0"/>
          <w:w w:val="100"/>
          <w:position w:val="0"/>
        </w:rPr>
        <w:t>Обращаясь к общепринятому в мировой практике определению, самым главным признаком добровольчества (волонтёрства) является то, что доброволец (волонтёр) часть своего свободного времени, а значит и сил, энергии, знаний, опыта, добровольно (без принуждения или указаний «сверху»), тратит на выполнение деятельности, которая приносит пользу другим людям или обществу в целом.</w:t>
      </w:r>
    </w:p>
    <w:p>
      <w:pPr>
        <w:pStyle w:val="Style2"/>
        <w:keepNext w:val="0"/>
        <w:keepLines w:val="0"/>
        <w:widowControl w:val="0"/>
        <w:shd w:val="clear" w:color="auto" w:fill="auto"/>
        <w:bidi w:val="0"/>
        <w:spacing w:before="0" w:after="420" w:line="254" w:lineRule="auto"/>
        <w:ind w:left="0" w:right="0" w:firstLine="440"/>
        <w:jc w:val="both"/>
      </w:pPr>
      <w:r>
        <w:rPr>
          <w:color w:val="000000"/>
          <w:spacing w:val="0"/>
          <w:w w:val="100"/>
          <w:position w:val="0"/>
        </w:rPr>
        <w:t>Что же делают добровольцы? Они оказывают услуги тем, кто в них нуждается, кто не может защитить себя самостоятельно, они организуют группы само- и взаимопомощи, проводят акции, разрабатывают социально-значимые проекты, борются за создание общества, в котором каждый может чувствовать себя защищенным-.и в безопасности.</w:t>
      </w:r>
    </w:p>
    <w:p>
      <w:pPr>
        <w:pStyle w:val="Style8"/>
        <w:keepNext/>
        <w:keepLines/>
        <w:widowControl w:val="0"/>
        <w:shd w:val="clear" w:color="auto" w:fill="auto"/>
        <w:bidi w:val="0"/>
        <w:spacing w:before="0" w:after="140"/>
        <w:ind w:left="0" w:right="0" w:firstLine="440"/>
        <w:jc w:val="both"/>
      </w:pPr>
      <w:bookmarkStart w:id="53" w:name="bookmark53"/>
      <w:bookmarkStart w:id="54" w:name="bookmark54"/>
      <w:bookmarkStart w:id="55" w:name="bookmark55"/>
      <w:r>
        <w:rPr>
          <w:color w:val="000000"/>
          <w:spacing w:val="0"/>
          <w:w w:val="100"/>
          <w:position w:val="0"/>
        </w:rPr>
        <w:t>История добровольчества в России</w:t>
      </w:r>
      <w:bookmarkEnd w:id="53"/>
      <w:bookmarkEnd w:id="54"/>
      <w:bookmarkEnd w:id="55"/>
    </w:p>
    <w:p>
      <w:pPr>
        <w:pStyle w:val="Style2"/>
        <w:keepNext w:val="0"/>
        <w:keepLines w:val="0"/>
        <w:widowControl w:val="0"/>
        <w:shd w:val="clear" w:color="auto" w:fill="auto"/>
        <w:bidi w:val="0"/>
        <w:spacing w:before="0" w:after="140" w:line="257" w:lineRule="auto"/>
        <w:ind w:left="0" w:right="0" w:firstLine="440"/>
        <w:jc w:val="both"/>
      </w:pPr>
      <w:r>
        <w:rPr>
          <w:color w:val="000000"/>
          <w:spacing w:val="0"/>
          <w:w w:val="100"/>
          <w:position w:val="0"/>
        </w:rPr>
        <w:t>История развития добровольческого движения зародилась в глубине веков, после Крещения Руси в 988 году. В XIX века в учрежденных земствами народных начальных школах учителя преподавали на безвозмездной основе. Первыми в мире женщинами-волонтерами (сестрами милосердия) были монахини московской Свято-Ни Кольской обители. Во время Русско-турецкой войны 1877-1878 годов они добровольно отправились на фронт для оказания помощи раненым солдатам. Подобное добровольческое движение среди женщин распространилось за рубежом и впоследствии получило название "Красный Крест". В начале XX века в России действовало около 20 тыс. попечительских советов для бедных, в которых трудились волонтеры.</w:t>
      </w:r>
    </w:p>
    <w:p>
      <w:pPr>
        <w:pStyle w:val="Style2"/>
        <w:keepNext w:val="0"/>
        <w:keepLines w:val="0"/>
        <w:widowControl w:val="0"/>
        <w:shd w:val="clear" w:color="auto" w:fill="auto"/>
        <w:bidi w:val="0"/>
        <w:spacing w:before="0" w:after="140" w:line="254" w:lineRule="auto"/>
        <w:ind w:left="0" w:right="0" w:firstLine="440"/>
        <w:jc w:val="both"/>
      </w:pPr>
      <w:r>
        <w:rPr>
          <w:color w:val="000000"/>
          <w:spacing w:val="0"/>
          <w:w w:val="100"/>
          <w:position w:val="0"/>
        </w:rPr>
        <w:t>В СССР организацией добровольческого движения занимались ВЛКСМ, пионерская организация и др.</w:t>
      </w:r>
    </w:p>
    <w:p>
      <w:pPr>
        <w:pStyle w:val="Style18"/>
        <w:keepNext/>
        <w:keepLines/>
        <w:widowControl w:val="0"/>
        <w:shd w:val="clear" w:color="auto" w:fill="auto"/>
        <w:bidi w:val="0"/>
        <w:spacing w:before="0" w:after="140" w:line="240" w:lineRule="auto"/>
        <w:ind w:left="0" w:right="0" w:firstLine="440"/>
        <w:jc w:val="both"/>
      </w:pPr>
      <w:bookmarkStart w:id="56" w:name="bookmark56"/>
      <w:bookmarkStart w:id="57" w:name="bookmark57"/>
      <w:bookmarkStart w:id="58" w:name="bookmark58"/>
      <w:r>
        <w:rPr>
          <w:color w:val="000000"/>
          <w:spacing w:val="0"/>
          <w:w w:val="100"/>
          <w:position w:val="0"/>
        </w:rPr>
        <w:t>Просмотр ролика «История добровольчества в России»</w:t>
      </w:r>
      <w:bookmarkEnd w:id="56"/>
      <w:bookmarkEnd w:id="57"/>
      <w:bookmarkEnd w:id="58"/>
    </w:p>
    <w:p>
      <w:pPr>
        <w:pStyle w:val="Style18"/>
        <w:keepNext/>
        <w:keepLines/>
        <w:widowControl w:val="0"/>
        <w:shd w:val="clear" w:color="auto" w:fill="auto"/>
        <w:bidi w:val="0"/>
        <w:spacing w:before="0" w:after="580" w:line="240" w:lineRule="auto"/>
        <w:ind w:left="0" w:right="0" w:firstLine="440"/>
        <w:jc w:val="both"/>
      </w:pPr>
      <w:r>
        <w:fldChar w:fldCharType="begin"/>
      </w:r>
      <w:r>
        <w:rPr/>
        <w:instrText> HYPERLINK "https://www.youtube.com/watch2v~c5cGb9730Q" </w:instrText>
      </w:r>
      <w:r>
        <w:fldChar w:fldCharType="separate"/>
      </w:r>
      <w:bookmarkStart w:id="59" w:name="bookmark59"/>
      <w:bookmarkStart w:id="60" w:name="bookmark60"/>
      <w:bookmarkStart w:id="61" w:name="bookmark61"/>
      <w:r>
        <w:rPr>
          <w:color w:val="000000"/>
          <w:spacing w:val="0"/>
          <w:w w:val="100"/>
          <w:position w:val="0"/>
          <w:u w:val="single"/>
        </w:rPr>
        <w:t>https://www.youtube.com/watch2v~c5cGb9730Q</w:t>
      </w:r>
      <w:bookmarkEnd w:id="59"/>
      <w:bookmarkEnd w:id="60"/>
      <w:bookmarkEnd w:id="61"/>
      <w:r>
        <w:fldChar w:fldCharType="end"/>
      </w:r>
    </w:p>
    <w:p>
      <w:pPr>
        <w:pStyle w:val="Style8"/>
        <w:keepNext/>
        <w:keepLines/>
        <w:widowControl w:val="0"/>
        <w:shd w:val="clear" w:color="auto" w:fill="auto"/>
        <w:bidi w:val="0"/>
        <w:spacing w:before="0" w:after="140" w:line="257" w:lineRule="auto"/>
        <w:ind w:left="0" w:right="0" w:firstLine="440"/>
        <w:jc w:val="both"/>
      </w:pPr>
      <w:bookmarkStart w:id="62" w:name="bookmark62"/>
      <w:bookmarkStart w:id="63" w:name="bookmark63"/>
      <w:bookmarkStart w:id="64" w:name="bookmark64"/>
      <w:r>
        <w:rPr>
          <w:color w:val="000000"/>
          <w:spacing w:val="0"/>
          <w:w w:val="100"/>
          <w:position w:val="0"/>
        </w:rPr>
        <w:t>Волонтерское движение в Российской федерации</w:t>
      </w:r>
      <w:bookmarkEnd w:id="62"/>
      <w:bookmarkEnd w:id="63"/>
      <w:bookmarkEnd w:id="64"/>
    </w:p>
    <w:p>
      <w:pPr>
        <w:pStyle w:val="Style2"/>
        <w:keepNext w:val="0"/>
        <w:keepLines w:val="0"/>
        <w:widowControl w:val="0"/>
        <w:shd w:val="clear" w:color="auto" w:fill="auto"/>
        <w:bidi w:val="0"/>
        <w:spacing w:before="0" w:line="257" w:lineRule="auto"/>
        <w:ind w:left="0" w:right="0" w:firstLine="440"/>
        <w:jc w:val="both"/>
      </w:pPr>
      <w:r>
        <w:rPr>
          <w:color w:val="000000"/>
          <w:spacing w:val="0"/>
          <w:w w:val="100"/>
          <w:position w:val="0"/>
        </w:rPr>
        <w:t>В Российской Федерации первое юридическое определение добровольца (волонтера) было дано федеральным законом "О благотворительной деятельности и благотворительных организациях", подписанным президентом РФ Борисом Ельциным 11 августа 1995 года. В статье 5 документа говорилось, что</w:t>
        <w:br w:type="page"/>
      </w:r>
      <w:r>
        <w:rPr>
          <w:color w:val="000000"/>
          <w:spacing w:val="0"/>
          <w:w w:val="100"/>
          <w:position w:val="0"/>
        </w:rPr>
        <w:t>"добровольцы - граждане, осуществляющие благотворительную деятельность в форме безвозмездного труда".</w:t>
      </w:r>
    </w:p>
    <w:p>
      <w:pPr>
        <w:pStyle w:val="Style2"/>
        <w:keepNext w:val="0"/>
        <w:keepLines w:val="0"/>
        <w:widowControl w:val="0"/>
        <w:shd w:val="clear" w:color="auto" w:fill="auto"/>
        <w:tabs>
          <w:tab w:pos="1099" w:val="left"/>
          <w:tab w:pos="1570" w:val="left"/>
        </w:tabs>
        <w:bidi w:val="0"/>
        <w:spacing w:before="0" w:after="0" w:line="257" w:lineRule="auto"/>
        <w:ind w:left="0" w:right="0" w:firstLine="440"/>
        <w:jc w:val="both"/>
      </w:pPr>
      <w:r>
        <w:rPr>
          <w:color w:val="000000"/>
          <w:spacing w:val="0"/>
          <w:w w:val="100"/>
          <w:position w:val="0"/>
        </w:rPr>
        <w:t>В том же году в Москве состоялся первый Российский форум добровольцев. В 1990-е</w:t>
        <w:tab/>
        <w:t>-</w:t>
        <w:tab/>
        <w:t>2000-е годы появились некоммерческие, общественные и</w:t>
      </w:r>
    </w:p>
    <w:p>
      <w:pPr>
        <w:pStyle w:val="Style2"/>
        <w:keepNext w:val="0"/>
        <w:keepLines w:val="0"/>
        <w:widowControl w:val="0"/>
        <w:shd w:val="clear" w:color="auto" w:fill="auto"/>
        <w:bidi w:val="0"/>
        <w:spacing w:before="0" w:line="257" w:lineRule="auto"/>
        <w:ind w:left="0" w:right="0" w:firstLine="0"/>
        <w:jc w:val="both"/>
      </w:pPr>
      <w:r>
        <w:rPr>
          <w:color w:val="000000"/>
          <w:spacing w:val="0"/>
          <w:w w:val="100"/>
          <w:position w:val="0"/>
        </w:rPr>
        <w:t>благотворительные организации, к деятельности которых стали привлекаться волонтеры. В 2011 году добровольчеством в РФ в общей сложности занимались 21 млн человек.</w:t>
      </w:r>
    </w:p>
    <w:p>
      <w:pPr>
        <w:pStyle w:val="Style2"/>
        <w:keepNext w:val="0"/>
        <w:keepLines w:val="0"/>
        <w:widowControl w:val="0"/>
        <w:shd w:val="clear" w:color="auto" w:fill="auto"/>
        <w:bidi w:val="0"/>
        <w:spacing w:before="0" w:line="254" w:lineRule="auto"/>
        <w:ind w:left="0" w:right="0" w:firstLine="420"/>
        <w:jc w:val="both"/>
      </w:pPr>
      <w:r>
        <w:rPr>
          <w:color w:val="000000"/>
          <w:spacing w:val="0"/>
          <w:w w:val="100"/>
          <w:position w:val="0"/>
        </w:rPr>
        <w:t>С 2017 года ежегодно 5 декабря в России стали отмечать День Добровольца.</w:t>
      </w:r>
    </w:p>
    <w:p>
      <w:pPr>
        <w:pStyle w:val="Style2"/>
        <w:keepNext w:val="0"/>
        <w:keepLines w:val="0"/>
        <w:widowControl w:val="0"/>
        <w:shd w:val="clear" w:color="auto" w:fill="auto"/>
        <w:bidi w:val="0"/>
        <w:spacing w:before="0" w:line="254" w:lineRule="auto"/>
        <w:ind w:left="0" w:right="0" w:firstLine="420"/>
        <w:jc w:val="both"/>
      </w:pPr>
      <w:r>
        <w:rPr>
          <w:color w:val="000000"/>
          <w:spacing w:val="0"/>
          <w:w w:val="100"/>
          <w:position w:val="0"/>
        </w:rPr>
        <w:t>2018 год в России был объявлен Годом добровольца (волонтёра).</w:t>
      </w:r>
    </w:p>
    <w:p>
      <w:pPr>
        <w:pStyle w:val="Style2"/>
        <w:keepNext w:val="0"/>
        <w:keepLines w:val="0"/>
        <w:widowControl w:val="0"/>
        <w:shd w:val="clear" w:color="auto" w:fill="auto"/>
        <w:bidi w:val="0"/>
        <w:spacing w:before="0" w:line="254" w:lineRule="auto"/>
        <w:ind w:left="0" w:right="0" w:firstLine="440"/>
        <w:jc w:val="both"/>
      </w:pPr>
      <w:r>
        <w:rPr>
          <w:color w:val="000000"/>
          <w:spacing w:val="0"/>
          <w:w w:val="100"/>
          <w:position w:val="0"/>
        </w:rPr>
        <w:t>В настоящее время российских волонтеров объединяют такие крупные организации, как Ассоциация волонтерских центров (с 2014 года; на постоянной основе работают более 200 тыс. волонтеров), "Волонтеры Победы" (с 2015 года; 159 тыс.), "Волонтеры-медики" (с 2013 года; 12,5 тыс.), Союз волонтерских организаций и движений (с 2009 года; более 7 тыс.), Российское движение школьников (с 2016; более 26 тыс.) и др.</w:t>
      </w:r>
    </w:p>
    <w:p>
      <w:pPr>
        <w:pStyle w:val="Style2"/>
        <w:keepNext w:val="0"/>
        <w:keepLines w:val="0"/>
        <w:widowControl w:val="0"/>
        <w:shd w:val="clear" w:color="auto" w:fill="auto"/>
        <w:bidi w:val="0"/>
        <w:spacing w:before="0" w:line="252" w:lineRule="auto"/>
        <w:ind w:left="0" w:right="0" w:firstLine="440"/>
        <w:jc w:val="both"/>
      </w:pPr>
      <w:r>
        <w:rPr>
          <w:color w:val="000000"/>
          <w:spacing w:val="0"/>
          <w:w w:val="100"/>
          <w:position w:val="0"/>
        </w:rPr>
        <w:t>В рамках волонтерского движения проходят общероссийские добровольческие акции "Весенняя неделя добра" (в апреле) и "Час добра" (5 декабря в Международный день добровольцев).</w:t>
      </w:r>
    </w:p>
    <w:p>
      <w:pPr>
        <w:pStyle w:val="Style2"/>
        <w:keepNext w:val="0"/>
        <w:keepLines w:val="0"/>
        <w:widowControl w:val="0"/>
        <w:shd w:val="clear" w:color="auto" w:fill="auto"/>
        <w:bidi w:val="0"/>
        <w:spacing w:before="0" w:line="257" w:lineRule="auto"/>
        <w:ind w:left="0" w:right="0" w:firstLine="440"/>
        <w:jc w:val="both"/>
      </w:pPr>
      <w:r>
        <w:rPr>
          <w:color w:val="000000"/>
          <w:spacing w:val="0"/>
          <w:w w:val="100"/>
          <w:position w:val="0"/>
        </w:rPr>
        <w:t>Ключевым событием волонтерского движения является Всероссийский форум добровольцев. В рамках форума вручается ежегодная всероссийская премия "Доброволец России" по итогу одноименного конкурса</w:t>
      </w:r>
    </w:p>
    <w:p>
      <w:pPr>
        <w:pStyle w:val="Style2"/>
        <w:keepNext w:val="0"/>
        <w:keepLines w:val="0"/>
        <w:widowControl w:val="0"/>
        <w:shd w:val="clear" w:color="auto" w:fill="auto"/>
        <w:bidi w:val="0"/>
        <w:spacing w:before="0" w:line="254" w:lineRule="auto"/>
        <w:ind w:left="0" w:right="0" w:firstLine="560"/>
        <w:jc w:val="both"/>
      </w:pPr>
      <w:r>
        <w:rPr>
          <w:color w:val="000000"/>
          <w:spacing w:val="0"/>
          <w:w w:val="100"/>
          <w:position w:val="0"/>
        </w:rPr>
        <w:t>У волонтёров России есть свой сайт-</w:t>
      </w:r>
      <w:r>
        <w:rPr>
          <w:color w:val="000000"/>
          <w:spacing w:val="0"/>
          <w:w w:val="100"/>
          <w:position w:val="0"/>
        </w:rPr>
        <w:t>ДОБРОВОЛЬЦЫРОССИИ.РФ</w:t>
      </w:r>
    </w:p>
    <w:p>
      <w:pPr>
        <w:pStyle w:val="Style2"/>
        <w:keepNext w:val="0"/>
        <w:keepLines w:val="0"/>
        <w:widowControl w:val="0"/>
        <w:shd w:val="clear" w:color="auto" w:fill="auto"/>
        <w:bidi w:val="0"/>
        <w:spacing w:before="0" w:line="259" w:lineRule="auto"/>
        <w:ind w:left="1860" w:right="0" w:firstLine="440"/>
        <w:jc w:val="both"/>
      </w:pPr>
      <w:r>
        <w:rPr>
          <w:color w:val="000000"/>
          <w:spacing w:val="0"/>
          <w:w w:val="100"/>
          <w:position w:val="0"/>
        </w:rPr>
        <w:t>Это «информационная платформа для волонтеров и организаций, которая содержит в себе самые актуальные новости из жизни добровольческого сообщества России».</w:t>
      </w:r>
    </w:p>
    <w:p>
      <w:pPr>
        <w:pStyle w:val="Style2"/>
        <w:keepNext w:val="0"/>
        <w:keepLines w:val="0"/>
        <w:widowControl w:val="0"/>
        <w:shd w:val="clear" w:color="auto" w:fill="auto"/>
        <w:bidi w:val="0"/>
        <w:spacing w:before="0" w:after="540" w:line="254" w:lineRule="auto"/>
        <w:ind w:left="0" w:right="0" w:firstLine="2300"/>
        <w:jc w:val="both"/>
      </w:pPr>
      <w:r>
        <w:rPr>
          <w:color w:val="000000"/>
          <w:spacing w:val="0"/>
          <w:w w:val="100"/>
          <w:position w:val="0"/>
        </w:rPr>
        <w:t>Каждый уважающий себя доброволец, обязательно регистрируется в системе. Потому что, с помощью сайта можно узнать о волонтерских акциях, проектах, организациях, возможностях обучения и развития.</w:t>
      </w:r>
    </w:p>
    <w:p>
      <w:pPr>
        <w:pStyle w:val="Style18"/>
        <w:keepNext/>
        <w:keepLines/>
        <w:widowControl w:val="0"/>
        <w:shd w:val="clear" w:color="auto" w:fill="auto"/>
        <w:bidi w:val="0"/>
        <w:spacing w:before="0" w:after="160" w:line="240" w:lineRule="auto"/>
        <w:ind w:left="0" w:right="0" w:firstLine="420"/>
        <w:jc w:val="both"/>
      </w:pPr>
      <w:bookmarkStart w:id="65" w:name="bookmark65"/>
      <w:bookmarkStart w:id="66" w:name="bookmark66"/>
      <w:bookmarkStart w:id="67" w:name="bookmark67"/>
      <w:r>
        <w:rPr>
          <w:color w:val="000000"/>
          <w:spacing w:val="0"/>
          <w:w w:val="100"/>
          <w:position w:val="0"/>
        </w:rPr>
        <w:t>Проводим Игру на формирование внимания «Пальчики» или «Зип-Зап-Зуп»</w:t>
      </w:r>
      <w:bookmarkEnd w:id="65"/>
      <w:bookmarkEnd w:id="66"/>
      <w:bookmarkEnd w:id="67"/>
    </w:p>
    <w:p>
      <w:pPr>
        <w:pStyle w:val="Style2"/>
        <w:keepNext w:val="0"/>
        <w:keepLines w:val="0"/>
        <w:widowControl w:val="0"/>
        <w:shd w:val="clear" w:color="auto" w:fill="auto"/>
        <w:bidi w:val="0"/>
        <w:spacing w:before="0" w:line="254" w:lineRule="auto"/>
        <w:ind w:left="0" w:right="0" w:firstLine="440"/>
        <w:jc w:val="both"/>
      </w:pPr>
      <w:r>
        <w:rPr>
          <w:b/>
          <w:bCs/>
          <w:i/>
          <w:iCs/>
          <w:color w:val="000000"/>
          <w:spacing w:val="0"/>
          <w:w w:val="100"/>
          <w:position w:val="0"/>
        </w:rPr>
        <w:t>- вы знаете, что у добровольцев есть своеобразный паспорт добровольцев?</w:t>
      </w:r>
    </w:p>
    <w:p>
      <w:pPr>
        <w:pStyle w:val="Style2"/>
        <w:keepNext w:val="0"/>
        <w:keepLines w:val="0"/>
        <w:widowControl w:val="0"/>
        <w:shd w:val="clear" w:color="auto" w:fill="auto"/>
        <w:bidi w:val="0"/>
        <w:spacing w:before="0" w:after="720" w:line="254" w:lineRule="auto"/>
        <w:ind w:left="0" w:right="0" w:firstLine="0"/>
        <w:jc w:val="both"/>
      </w:pPr>
      <w:r>
        <w:rPr>
          <w:b/>
          <w:bCs/>
          <w:i/>
          <w:iCs/>
          <w:color w:val="000000"/>
          <w:spacing w:val="0"/>
          <w:w w:val="100"/>
          <w:position w:val="0"/>
        </w:rPr>
        <w:t>(ведущий даёт высказаться ребятам)</w:t>
      </w:r>
    </w:p>
    <w:p>
      <w:pPr>
        <w:pStyle w:val="Style2"/>
        <w:keepNext w:val="0"/>
        <w:keepLines w:val="0"/>
        <w:widowControl w:val="0"/>
        <w:shd w:val="clear" w:color="auto" w:fill="auto"/>
        <w:bidi w:val="0"/>
        <w:spacing w:before="0" w:line="257" w:lineRule="auto"/>
        <w:ind w:left="0" w:right="0" w:firstLine="440"/>
        <w:jc w:val="both"/>
      </w:pPr>
      <w:r>
        <w:drawing>
          <wp:anchor distT="0" distB="0" distL="88900" distR="88900" simplePos="0" relativeHeight="125829378" behindDoc="0" locked="0" layoutInCell="1" allowOverlap="1">
            <wp:simplePos x="0" y="0"/>
            <wp:positionH relativeFrom="page">
              <wp:posOffset>1069975</wp:posOffset>
            </wp:positionH>
            <wp:positionV relativeFrom="paragraph">
              <wp:posOffset>50800</wp:posOffset>
            </wp:positionV>
            <wp:extent cx="920750" cy="132905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920750" cy="1329055"/>
                    </a:xfrm>
                    <a:prstGeom prst="rect"/>
                  </pic:spPr>
                </pic:pic>
              </a:graphicData>
            </a:graphic>
          </wp:anchor>
        </w:drawing>
      </w:r>
      <w:r>
        <w:rPr>
          <w:b/>
          <w:bCs/>
          <w:color w:val="000000"/>
          <w:spacing w:val="0"/>
          <w:w w:val="100"/>
          <w:position w:val="0"/>
        </w:rPr>
        <w:t xml:space="preserve">Личная книжка волонтёра </w:t>
      </w:r>
      <w:r>
        <w:rPr>
          <w:color w:val="000000"/>
          <w:spacing w:val="0"/>
          <w:w w:val="100"/>
          <w:position w:val="0"/>
        </w:rPr>
        <w:t>(показывает)- главный документ добровольца (ее еще называют паспортом). В документе добровольца записываются данные его поощрениях, дополнительной подготовке, а также сведения о волонтерском стаже.</w:t>
      </w:r>
    </w:p>
    <w:p>
      <w:pPr>
        <w:pStyle w:val="Style2"/>
        <w:keepNext w:val="0"/>
        <w:keepLines w:val="0"/>
        <w:widowControl w:val="0"/>
        <w:shd w:val="clear" w:color="auto" w:fill="auto"/>
        <w:bidi w:val="0"/>
        <w:spacing w:before="0" w:line="257" w:lineRule="auto"/>
        <w:ind w:left="0" w:right="0" w:firstLine="440"/>
        <w:jc w:val="both"/>
      </w:pPr>
      <w:r>
        <mc:AlternateContent>
          <mc:Choice Requires="wps">
            <w:drawing>
              <wp:anchor distT="0" distB="0" distL="114300" distR="114300" simplePos="0" relativeHeight="125829379" behindDoc="0" locked="0" layoutInCell="1" allowOverlap="1">
                <wp:simplePos x="0" y="0"/>
                <wp:positionH relativeFrom="page">
                  <wp:posOffset>996315</wp:posOffset>
                </wp:positionH>
                <wp:positionV relativeFrom="paragraph">
                  <wp:posOffset>520700</wp:posOffset>
                </wp:positionV>
                <wp:extent cx="5995670" cy="186055"/>
                <wp:wrapTopAndBottom/>
                <wp:docPr id="3" name="Shape 3"/>
                <a:graphic xmlns:a="http://schemas.openxmlformats.org/drawingml/2006/main">
                  <a:graphicData uri="http://schemas.microsoft.com/office/word/2010/wordprocessingShape">
                    <wps:wsp>
                      <wps:cNvSpPr txBox="1"/>
                      <wps:spPr>
                        <a:xfrm>
                          <a:ext cx="5995670"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rPr>
                              <w:t>поручению государственными/муниципальными учреждениями, обеспечивающими</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8.450000000000003pt;margin-top:41.pt;width:472.10000000000002pt;height:14.6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rPr>
                        <w:t>поручению государственными/муниципальными учреждениями, обеспечивающими</w:t>
                      </w:r>
                    </w:p>
                  </w:txbxContent>
                </v:textbox>
                <w10:wrap type="topAndBottom" anchorx="page"/>
              </v:shape>
            </w:pict>
          </mc:Fallback>
        </mc:AlternateContent>
      </w:r>
      <w:r>
        <w:rPr>
          <w:color w:val="000000"/>
          <w:spacing w:val="0"/>
          <w:w w:val="100"/>
          <w:position w:val="0"/>
        </w:rPr>
        <w:t xml:space="preserve">В субъектах Российской Федерации порядок выдачи Личной книжки волонтера определяется органами исполнительной власти, реализующими государственную молодежную политику или по их </w:t>
      </w:r>
      <w:r>
        <w:rPr>
          <w:color w:val="000000"/>
          <w:spacing w:val="0"/>
          <w:w w:val="100"/>
          <w:position w:val="0"/>
        </w:rPr>
        <w:t>возможность оказания услуг и проведения мероприятий, направленных на вовлечение молодежи в волонтерскую деятельность. Личная книжка волонтера не просто позволяет фиксировать все достижения добровольца, но и дает несколько ощутимых бонусов. Например, некоторые вузы при поступлении добавляют к баллам за ЕГЭ абитуриента дополнительные баллы за волонтёрский опыт.</w:t>
      </w:r>
    </w:p>
    <w:p>
      <w:pPr>
        <w:pStyle w:val="Style2"/>
        <w:keepNext w:val="0"/>
        <w:keepLines w:val="0"/>
        <w:widowControl w:val="0"/>
        <w:shd w:val="clear" w:color="auto" w:fill="auto"/>
        <w:bidi w:val="0"/>
        <w:spacing w:before="0" w:line="254" w:lineRule="auto"/>
        <w:ind w:left="0" w:right="0" w:firstLine="560"/>
        <w:jc w:val="both"/>
      </w:pPr>
      <w:r>
        <w:rPr>
          <w:color w:val="000000"/>
          <w:spacing w:val="0"/>
          <w:w w:val="100"/>
          <w:position w:val="0"/>
        </w:rPr>
        <w:t xml:space="preserve">На сайте </w:t>
      </w:r>
      <w:r>
        <w:rPr>
          <w:color w:val="000000"/>
          <w:spacing w:val="0"/>
          <w:w w:val="100"/>
          <w:position w:val="0"/>
        </w:rPr>
        <w:t>ДОБРОВОЛЬЦЫРОССИИ.РФ</w:t>
      </w:r>
      <w:r>
        <w:rPr>
          <w:color w:val="000000"/>
          <w:spacing w:val="0"/>
          <w:w w:val="100"/>
          <w:position w:val="0"/>
        </w:rPr>
        <w:t xml:space="preserve"> можно получить книжку волонтёра в электронном виде. Для получения электронный книжки следует заполнить специальную форму на данном портале. </w:t>
      </w:r>
      <w:r>
        <w:rPr>
          <w:rFonts w:ascii="Times New Roman" w:eastAsia="Times New Roman" w:hAnsi="Times New Roman" w:cs="Times New Roman"/>
          <w:i/>
          <w:iCs/>
          <w:color w:val="000000"/>
          <w:spacing w:val="0"/>
          <w:w w:val="100"/>
          <w:position w:val="0"/>
          <w:sz w:val="26"/>
          <w:szCs w:val="26"/>
        </w:rPr>
        <w:t xml:space="preserve">Электронная волонтерская книжка, </w:t>
      </w:r>
      <w:r>
        <w:rPr>
          <w:color w:val="000000"/>
          <w:spacing w:val="0"/>
          <w:w w:val="100"/>
          <w:position w:val="0"/>
        </w:rPr>
        <w:t>опубликованная в личном профиле пользователя системы "Добровольцы России", становится действующим документом и является альтернативой бумажной Личной книжки волонтера (добровольца).</w:t>
      </w:r>
    </w:p>
    <w:p>
      <w:pPr>
        <w:pStyle w:val="Style2"/>
        <w:keepNext w:val="0"/>
        <w:keepLines w:val="0"/>
        <w:widowControl w:val="0"/>
        <w:shd w:val="clear" w:color="auto" w:fill="auto"/>
        <w:bidi w:val="0"/>
        <w:spacing w:before="0" w:after="100" w:line="302" w:lineRule="auto"/>
        <w:ind w:left="0" w:right="0" w:firstLine="560"/>
        <w:jc w:val="both"/>
      </w:pPr>
      <w:r>
        <w:rPr>
          <w:b/>
          <w:bCs/>
          <w:color w:val="000000"/>
          <w:spacing w:val="0"/>
          <w:w w:val="100"/>
          <w:position w:val="0"/>
        </w:rPr>
        <w:t>Упражнение: «Портрет Добровольца»</w:t>
      </w:r>
    </w:p>
    <w:p>
      <w:pPr>
        <w:pStyle w:val="Style18"/>
        <w:keepNext/>
        <w:keepLines/>
        <w:widowControl w:val="0"/>
        <w:shd w:val="clear" w:color="auto" w:fill="auto"/>
        <w:bidi w:val="0"/>
        <w:spacing w:before="0" w:after="160" w:line="216" w:lineRule="auto"/>
        <w:ind w:left="560" w:right="0" w:firstLine="0"/>
        <w:jc w:val="both"/>
      </w:pPr>
      <w:bookmarkStart w:id="68" w:name="bookmark68"/>
      <w:bookmarkStart w:id="69" w:name="bookmark69"/>
      <w:bookmarkStart w:id="70" w:name="bookmark70"/>
      <w:r>
        <w:rPr>
          <w:color w:val="000000"/>
          <w:spacing w:val="0"/>
          <w:w w:val="100"/>
          <w:position w:val="0"/>
        </w:rPr>
        <w:t>Нарисуйте на ватмане образ человека, предложите участникам проговорить и вписать качества, которыми должен обладать волонтер.</w:t>
      </w:r>
      <w:bookmarkEnd w:id="68"/>
      <w:bookmarkEnd w:id="69"/>
      <w:bookmarkEnd w:id="70"/>
    </w:p>
    <w:p>
      <w:pPr>
        <w:pStyle w:val="Style2"/>
        <w:keepNext w:val="0"/>
        <w:keepLines w:val="0"/>
        <w:widowControl w:val="0"/>
        <w:shd w:val="clear" w:color="auto" w:fill="auto"/>
        <w:bidi w:val="0"/>
        <w:spacing w:before="0" w:after="0" w:line="302" w:lineRule="auto"/>
        <w:ind w:left="240" w:right="0" w:firstLine="740"/>
        <w:jc w:val="both"/>
      </w:pPr>
      <w:r>
        <w:rPr>
          <w:b/>
          <w:bCs/>
          <w:i/>
          <w:iCs/>
          <w:color w:val="000000"/>
          <w:spacing w:val="0"/>
          <w:w w:val="100"/>
          <w:position w:val="0"/>
        </w:rPr>
        <w:t xml:space="preserve">Гибкость мышления </w:t>
      </w:r>
      <w:r>
        <w:rPr>
          <w:color w:val="000000"/>
          <w:spacing w:val="0"/>
          <w:w w:val="100"/>
          <w:position w:val="0"/>
        </w:rPr>
        <w:t>- умение быстро оценивать ситуацию, быстро обдумывать и принимать необходимые решения, легко переключаться с одного способа действий на другой.</w:t>
      </w:r>
    </w:p>
    <w:p>
      <w:pPr>
        <w:pStyle w:val="Style2"/>
        <w:keepNext w:val="0"/>
        <w:keepLines w:val="0"/>
        <w:widowControl w:val="0"/>
        <w:shd w:val="clear" w:color="auto" w:fill="auto"/>
        <w:bidi w:val="0"/>
        <w:spacing w:before="0" w:after="320" w:line="302" w:lineRule="auto"/>
        <w:ind w:left="240" w:right="0" w:firstLine="740"/>
        <w:jc w:val="both"/>
      </w:pPr>
      <w:r>
        <w:rPr>
          <w:b/>
          <w:bCs/>
          <w:i/>
          <w:iCs/>
          <w:color w:val="000000"/>
          <w:spacing w:val="0"/>
          <w:w w:val="100"/>
          <w:position w:val="0"/>
        </w:rPr>
        <w:t>Критичность мышления</w:t>
      </w:r>
      <w:r>
        <w:rPr>
          <w:color w:val="000000"/>
          <w:spacing w:val="0"/>
          <w:w w:val="100"/>
          <w:position w:val="0"/>
        </w:rPr>
        <w:t xml:space="preserve"> характеризуется умением не считать верной первую пришедшую в голову мысль, подвергать критическому рассмотрению предложения и суждения других, принимать необходимые решения только проанализировав все «за» и «против».</w:t>
      </w:r>
    </w:p>
    <w:p>
      <w:pPr>
        <w:pStyle w:val="Style2"/>
        <w:keepNext w:val="0"/>
        <w:keepLines w:val="0"/>
        <w:widowControl w:val="0"/>
        <w:shd w:val="clear" w:color="auto" w:fill="auto"/>
        <w:bidi w:val="0"/>
        <w:spacing w:before="0" w:after="320" w:line="302" w:lineRule="auto"/>
        <w:ind w:left="240" w:right="0" w:firstLine="740"/>
        <w:jc w:val="both"/>
      </w:pPr>
      <w:r>
        <w:rPr>
          <w:b/>
          <w:bCs/>
          <w:i/>
          <w:iCs/>
          <w:color w:val="000000"/>
          <w:spacing w:val="0"/>
          <w:w w:val="100"/>
          <w:position w:val="0"/>
        </w:rPr>
        <w:t>Коммуникативные способности -</w:t>
      </w:r>
      <w:r>
        <w:rPr>
          <w:color w:val="000000"/>
          <w:spacing w:val="0"/>
          <w:w w:val="100"/>
          <w:position w:val="0"/>
        </w:rPr>
        <w:t xml:space="preserve"> умение говорить простым и понятным для любого человека языком о сложных вещах, быть открытым и искренним при общении, уметь слушать и слышать собеседника.</w:t>
      </w:r>
    </w:p>
    <w:p>
      <w:pPr>
        <w:pStyle w:val="Style2"/>
        <w:keepNext w:val="0"/>
        <w:keepLines w:val="0"/>
        <w:widowControl w:val="0"/>
        <w:shd w:val="clear" w:color="auto" w:fill="auto"/>
        <w:bidi w:val="0"/>
        <w:spacing w:before="0" w:after="320" w:line="300" w:lineRule="auto"/>
        <w:ind w:left="240" w:right="0" w:firstLine="740"/>
        <w:jc w:val="both"/>
      </w:pPr>
      <w:r>
        <w:rPr>
          <w:b/>
          <w:bCs/>
          <w:i/>
          <w:iCs/>
          <w:color w:val="000000"/>
          <w:spacing w:val="0"/>
          <w:w w:val="100"/>
          <w:position w:val="0"/>
        </w:rPr>
        <w:t>Толерантность -</w:t>
      </w:r>
      <w:r>
        <w:rPr>
          <w:color w:val="000000"/>
          <w:spacing w:val="0"/>
          <w:w w:val="100"/>
          <w:position w:val="0"/>
        </w:rPr>
        <w:t xml:space="preserve"> терпимость к особенностям личности подопечного, его мнениям, взглядам, поведению, даже если наставник их не приемлет.</w:t>
      </w:r>
    </w:p>
    <w:p>
      <w:pPr>
        <w:pStyle w:val="Style2"/>
        <w:keepNext w:val="0"/>
        <w:keepLines w:val="0"/>
        <w:widowControl w:val="0"/>
        <w:shd w:val="clear" w:color="auto" w:fill="auto"/>
        <w:bidi w:val="0"/>
        <w:spacing w:before="0" w:after="320" w:line="302" w:lineRule="auto"/>
        <w:ind w:left="240" w:right="0" w:firstLine="740"/>
        <w:jc w:val="both"/>
      </w:pPr>
      <w:r>
        <w:rPr>
          <w:b/>
          <w:bCs/>
          <w:i/>
          <w:iCs/>
          <w:color w:val="000000"/>
          <w:spacing w:val="0"/>
          <w:w w:val="100"/>
          <w:position w:val="0"/>
        </w:rPr>
        <w:t>Эмпатийность -</w:t>
      </w:r>
      <w:r>
        <w:rPr>
          <w:color w:val="000000"/>
          <w:spacing w:val="0"/>
          <w:w w:val="100"/>
          <w:position w:val="0"/>
        </w:rPr>
        <w:t xml:space="preserve"> эмоциональная отзывчивость на переживания других, способность к сочувствию и принятию. Важно помнить, что чрезмерная эмоциональная отзывчивость наставникам может эксплуатироваться эгоистически настроенными подопечными для реализации собственных корыстных целей.</w:t>
      </w:r>
    </w:p>
    <w:p>
      <w:pPr>
        <w:pStyle w:val="Style2"/>
        <w:keepNext w:val="0"/>
        <w:keepLines w:val="0"/>
        <w:widowControl w:val="0"/>
        <w:shd w:val="clear" w:color="auto" w:fill="auto"/>
        <w:bidi w:val="0"/>
        <w:spacing w:before="0" w:after="320" w:line="305" w:lineRule="auto"/>
        <w:ind w:left="240" w:right="0" w:firstLine="740"/>
        <w:jc w:val="both"/>
      </w:pPr>
      <w:r>
        <w:rPr>
          <w:b/>
          <w:bCs/>
          <w:i/>
          <w:iCs/>
          <w:color w:val="000000"/>
          <w:spacing w:val="0"/>
          <w:w w:val="100"/>
          <w:position w:val="0"/>
        </w:rPr>
        <w:t>Интуиция -</w:t>
      </w:r>
      <w:r>
        <w:rPr>
          <w:color w:val="000000"/>
          <w:spacing w:val="0"/>
          <w:w w:val="100"/>
          <w:position w:val="0"/>
        </w:rPr>
        <w:t xml:space="preserve"> познание действительности, основанное на ощущении очевидности, проявляющейся на базе ранее приобретенных знаний и опыта.</w:t>
      </w:r>
    </w:p>
    <w:p>
      <w:pPr>
        <w:pStyle w:val="Style2"/>
        <w:keepNext w:val="0"/>
        <w:keepLines w:val="0"/>
        <w:widowControl w:val="0"/>
        <w:shd w:val="clear" w:color="auto" w:fill="auto"/>
        <w:bidi w:val="0"/>
        <w:spacing w:before="0" w:after="320" w:line="305" w:lineRule="auto"/>
        <w:ind w:left="240" w:right="0" w:firstLine="740"/>
        <w:jc w:val="both"/>
      </w:pPr>
      <w:r>
        <w:rPr>
          <w:b/>
          <w:bCs/>
          <w:i/>
          <w:iCs/>
          <w:color w:val="000000"/>
          <w:spacing w:val="0"/>
          <w:w w:val="100"/>
          <w:position w:val="0"/>
        </w:rPr>
        <w:t>Рефлексивность -</w:t>
      </w:r>
      <w:r>
        <w:rPr>
          <w:color w:val="000000"/>
          <w:spacing w:val="0"/>
          <w:w w:val="100"/>
          <w:position w:val="0"/>
        </w:rPr>
        <w:t xml:space="preserve"> это способность человека осмысливать, изучать, анализировать что-либо с помощью сравнения образа самого себя с какими-</w:t>
      </w:r>
    </w:p>
    <w:p>
      <w:pPr>
        <w:pStyle w:val="Style2"/>
        <w:keepNext w:val="0"/>
        <w:keepLines w:val="0"/>
        <w:widowControl w:val="0"/>
        <w:shd w:val="clear" w:color="auto" w:fill="auto"/>
        <w:bidi w:val="0"/>
        <w:spacing w:before="0" w:after="320" w:line="305" w:lineRule="auto"/>
        <w:ind w:left="240" w:right="0" w:firstLine="20"/>
        <w:jc w:val="both"/>
      </w:pPr>
      <w:r>
        <w:rPr>
          <w:color w:val="000000"/>
          <w:spacing w:val="0"/>
          <w:w w:val="100"/>
          <w:position w:val="0"/>
        </w:rPr>
        <w:t>либо событиями, личностями. Рефлексивность характеризует людей, которые, прежде чем действовать, внутренне просматривают все гипотезы, отбрасывая те из них, которые кажутся иМ малоправдоподобными, принимают решения обдуманно, взвешенно, учитывая различные варианты решения задачи.</w:t>
      </w:r>
    </w:p>
    <w:p>
      <w:pPr>
        <w:pStyle w:val="Style2"/>
        <w:keepNext w:val="0"/>
        <w:keepLines w:val="0"/>
        <w:widowControl w:val="0"/>
        <w:shd w:val="clear" w:color="auto" w:fill="auto"/>
        <w:bidi w:val="0"/>
        <w:spacing w:before="0" w:after="300" w:line="302" w:lineRule="auto"/>
        <w:ind w:left="0" w:right="0" w:firstLine="720"/>
        <w:jc w:val="both"/>
      </w:pPr>
      <w:r>
        <w:rPr>
          <w:b/>
          <w:bCs/>
          <w:i/>
          <w:iCs/>
          <w:color w:val="000000"/>
          <w:spacing w:val="0"/>
          <w:w w:val="100"/>
          <w:position w:val="0"/>
        </w:rPr>
        <w:t>Эмоциональная устойчивость -</w:t>
      </w:r>
      <w:r>
        <w:rPr>
          <w:color w:val="000000"/>
          <w:spacing w:val="0"/>
          <w:w w:val="100"/>
          <w:position w:val="0"/>
        </w:rPr>
        <w:t xml:space="preserve"> способность человека успешно осуществлять сложную и ответственную деятельность в напряженной эмоциональной обстановке без существенного отрицательного влияния последней на здоровье и дальнейшую работоспособность. Даже если подопечный раздражен и позволяет себе выплеснуть негативные эмоции на наставника, то наставник не имеет права ответить тем же. Более того, он не должен терять самообладания, иначе, отдавшись во власть собственных эмоций, не услышит, что говорит подопечный, не сможет воспринять информацию и правильно оценить ее.</w:t>
      </w:r>
    </w:p>
    <w:p>
      <w:pPr>
        <w:pStyle w:val="Style2"/>
        <w:keepNext w:val="0"/>
        <w:keepLines w:val="0"/>
        <w:widowControl w:val="0"/>
        <w:shd w:val="clear" w:color="auto" w:fill="auto"/>
        <w:bidi w:val="0"/>
        <w:spacing w:before="0" w:after="300" w:line="302" w:lineRule="auto"/>
        <w:ind w:left="0" w:right="0" w:firstLine="720"/>
        <w:jc w:val="both"/>
      </w:pPr>
      <w:r>
        <w:rPr>
          <w:b/>
          <w:bCs/>
          <w:i/>
          <w:iCs/>
          <w:color w:val="000000"/>
          <w:spacing w:val="0"/>
          <w:w w:val="100"/>
          <w:position w:val="0"/>
        </w:rPr>
        <w:t>Самокритичность -</w:t>
      </w:r>
      <w:r>
        <w:rPr>
          <w:color w:val="000000"/>
          <w:spacing w:val="0"/>
          <w:w w:val="100"/>
          <w:position w:val="0"/>
        </w:rPr>
        <w:t xml:space="preserve"> умение анализировать свою деятельность, видеть свои ошибки и пути их исправления, давать беспристрастную оценку своим действиям. Конструктивная, «здоровая» самокритичность (не «самоедство»)</w:t>
      </w:r>
    </w:p>
    <w:p>
      <w:pPr>
        <w:pStyle w:val="Style2"/>
        <w:keepNext w:val="0"/>
        <w:keepLines w:val="0"/>
        <w:widowControl w:val="0"/>
        <w:shd w:val="clear" w:color="auto" w:fill="auto"/>
        <w:bidi w:val="0"/>
        <w:spacing w:before="0" w:after="0" w:line="302" w:lineRule="auto"/>
        <w:ind w:left="0" w:right="0" w:firstLine="0"/>
        <w:jc w:val="both"/>
      </w:pPr>
      <w:r>
        <w:rPr>
          <w:color w:val="000000"/>
          <w:spacing w:val="0"/>
          <w:w w:val="100"/>
          <w:position w:val="0"/>
        </w:rPr>
        <w:t>- путь к развитию личности. Оптимизм. Наставник призван нести людям радость, надежду и веру в лучшее, а это невозможно осуществить, если сам он не имеет ни веры, ни надежды.</w:t>
      </w:r>
    </w:p>
    <w:p>
      <w:pPr>
        <w:pStyle w:val="Style2"/>
        <w:keepNext w:val="0"/>
        <w:keepLines w:val="0"/>
        <w:widowControl w:val="0"/>
        <w:shd w:val="clear" w:color="auto" w:fill="auto"/>
        <w:bidi w:val="0"/>
        <w:spacing w:before="0" w:after="0" w:line="302" w:lineRule="auto"/>
        <w:ind w:left="0" w:right="0" w:firstLine="720"/>
        <w:jc w:val="both"/>
      </w:pPr>
      <w:r>
        <w:rPr>
          <w:b/>
          <w:bCs/>
          <w:i/>
          <w:iCs/>
          <w:color w:val="000000"/>
          <w:spacing w:val="0"/>
          <w:w w:val="100"/>
          <w:position w:val="0"/>
        </w:rPr>
        <w:t>Сила воли,</w:t>
      </w:r>
      <w:r>
        <w:rPr>
          <w:color w:val="000000"/>
          <w:spacing w:val="0"/>
          <w:w w:val="100"/>
          <w:position w:val="0"/>
        </w:rPr>
        <w:t xml:space="preserve"> нацеленность на выполнение объективно необходимых действий, способность не отступать перед трудностями и доводить начатое дело до конца. Именно сила воли наставника может заставить подопечного вновь поверить в себя и активно подключиться к деятельности.</w:t>
      </w:r>
    </w:p>
    <w:p>
      <w:pPr>
        <w:pStyle w:val="Style2"/>
        <w:keepNext w:val="0"/>
        <w:keepLines w:val="0"/>
        <w:widowControl w:val="0"/>
        <w:shd w:val="clear" w:color="auto" w:fill="auto"/>
        <w:bidi w:val="0"/>
        <w:spacing w:before="0" w:after="300" w:line="302" w:lineRule="auto"/>
        <w:ind w:left="0" w:right="0" w:firstLine="720"/>
        <w:jc w:val="both"/>
      </w:pPr>
      <w:r>
        <w:rPr>
          <w:b/>
          <w:bCs/>
          <w:i/>
          <w:iCs/>
          <w:color w:val="000000"/>
          <w:spacing w:val="0"/>
          <w:w w:val="100"/>
          <w:position w:val="0"/>
        </w:rPr>
        <w:t>Стремление к самосовершенствованию</w:t>
      </w:r>
      <w:r>
        <w:rPr>
          <w:color w:val="000000"/>
          <w:spacing w:val="0"/>
          <w:w w:val="100"/>
          <w:position w:val="0"/>
        </w:rPr>
        <w:t xml:space="preserve"> должно проявляться в постоянном стремлении наставника к приобретению практического опыта, навыков, умений и новых теоретических знаний, а также в совершенствовании духовном, повышении своих моральных качеств и преодолении недостатков, особенно тех, которые могут отрицательно сказаться на качестве его работы. Трудно требовать от подопечного активных действий, максимальной реализации личностного потенциала, если он видит, что наставник, призывающий его к этому, не предъявляет таких же жестких требований к себе самому.</w:t>
      </w:r>
    </w:p>
    <w:p>
      <w:pPr>
        <w:pStyle w:val="Style2"/>
        <w:keepNext w:val="0"/>
        <w:keepLines w:val="0"/>
        <w:widowControl w:val="0"/>
        <w:shd w:val="clear" w:color="auto" w:fill="auto"/>
        <w:bidi w:val="0"/>
        <w:spacing w:before="0" w:after="300" w:line="310" w:lineRule="auto"/>
        <w:ind w:left="0" w:right="0" w:firstLine="720"/>
        <w:jc w:val="both"/>
      </w:pPr>
      <w:r>
        <w:rPr>
          <w:b/>
          <w:bCs/>
          <w:i/>
          <w:iCs/>
          <w:color w:val="000000"/>
          <w:spacing w:val="0"/>
          <w:w w:val="100"/>
          <w:position w:val="0"/>
        </w:rPr>
        <w:t>Честность -</w:t>
      </w:r>
      <w:r>
        <w:rPr>
          <w:color w:val="000000"/>
          <w:spacing w:val="0"/>
          <w:w w:val="100"/>
          <w:position w:val="0"/>
        </w:rPr>
        <w:t xml:space="preserve"> умение говорить правду о положении подопечного, о затруднениях, ошибках, умение «держать слово».</w:t>
      </w:r>
    </w:p>
    <w:p>
      <w:pPr>
        <w:pStyle w:val="Style2"/>
        <w:keepNext w:val="0"/>
        <w:keepLines w:val="0"/>
        <w:widowControl w:val="0"/>
        <w:shd w:val="clear" w:color="auto" w:fill="auto"/>
        <w:bidi w:val="0"/>
        <w:spacing w:before="0" w:after="0" w:line="307" w:lineRule="auto"/>
        <w:ind w:left="0" w:right="0" w:firstLine="720"/>
        <w:jc w:val="both"/>
      </w:pPr>
      <w:r>
        <w:rPr>
          <w:b/>
          <w:bCs/>
          <w:i/>
          <w:iCs/>
          <w:color w:val="000000"/>
          <w:spacing w:val="0"/>
          <w:w w:val="100"/>
          <w:position w:val="0"/>
        </w:rPr>
        <w:t>Совестливость</w:t>
      </w:r>
      <w:r>
        <w:rPr>
          <w:color w:val="000000"/>
          <w:spacing w:val="0"/>
          <w:w w:val="100"/>
          <w:position w:val="0"/>
        </w:rPr>
        <w:t xml:space="preserve"> как чувство моральной ответственности за свое поведение. Совесть выполняет функцию регулятора поведения, побуждая человека к творческим поискам решения проблемы и предостерегая его от формального подхода к выполнению деятельности.</w:t>
      </w:r>
    </w:p>
    <w:p>
      <w:pPr>
        <w:pStyle w:val="Style2"/>
        <w:keepNext w:val="0"/>
        <w:keepLines w:val="0"/>
        <w:widowControl w:val="0"/>
        <w:shd w:val="clear" w:color="auto" w:fill="auto"/>
        <w:bidi w:val="0"/>
        <w:spacing w:before="0" w:after="300" w:line="307" w:lineRule="auto"/>
        <w:ind w:left="0" w:right="0" w:firstLine="720"/>
        <w:jc w:val="both"/>
      </w:pPr>
      <w:r>
        <w:rPr>
          <w:b/>
          <w:bCs/>
          <w:i/>
          <w:iCs/>
          <w:color w:val="000000"/>
          <w:spacing w:val="0"/>
          <w:w w:val="100"/>
          <w:position w:val="0"/>
        </w:rPr>
        <w:t>Тактичность -</w:t>
      </w:r>
      <w:r>
        <w:rPr>
          <w:color w:val="000000"/>
          <w:spacing w:val="0"/>
          <w:w w:val="100"/>
          <w:position w:val="0"/>
        </w:rPr>
        <w:t xml:space="preserve"> умение выстроить свои действия таким образом, чтобы не поставить невольно человека в неловкое положение, не задеть самолюбие личности, не унизить ее.</w:t>
      </w:r>
    </w:p>
    <w:p>
      <w:pPr>
        <w:pStyle w:val="Style2"/>
        <w:keepNext w:val="0"/>
        <w:keepLines w:val="0"/>
        <w:widowControl w:val="0"/>
        <w:shd w:val="clear" w:color="auto" w:fill="auto"/>
        <w:bidi w:val="0"/>
        <w:spacing w:before="0" w:after="320" w:line="302" w:lineRule="auto"/>
        <w:ind w:left="0" w:right="0" w:firstLine="720"/>
        <w:jc w:val="both"/>
      </w:pPr>
      <w:r>
        <w:rPr>
          <w:b/>
          <w:bCs/>
          <w:i/>
          <w:iCs/>
          <w:color w:val="000000"/>
          <w:spacing w:val="0"/>
          <w:w w:val="100"/>
          <w:position w:val="0"/>
        </w:rPr>
        <w:t>Доброта</w:t>
      </w:r>
      <w:r>
        <w:rPr>
          <w:color w:val="000000"/>
          <w:spacing w:val="0"/>
          <w:w w:val="100"/>
          <w:position w:val="0"/>
        </w:rPr>
        <w:t xml:space="preserve"> наставника деятельна - она воплощается в заботе о человеке, создании благоприятных условий для его жизнедеятельности, положительного эмоционального настроя, в умении вовремя и в должной мере оказать необходимую помощь. Быть добрым (не «добреньким») - значит учить </w:t>
      </w:r>
      <w:r>
        <w:rPr>
          <w:color w:val="000000"/>
          <w:spacing w:val="0"/>
          <w:w w:val="100"/>
          <w:position w:val="0"/>
        </w:rPr>
        <w:t>подопечного противостоять негативным явлениям, преодолевать трудности, быть ответственным за свою судьбу и судьбы близких людей.</w:t>
      </w:r>
    </w:p>
    <w:p>
      <w:pPr>
        <w:pStyle w:val="Style2"/>
        <w:keepNext w:val="0"/>
        <w:keepLines w:val="0"/>
        <w:widowControl w:val="0"/>
        <w:shd w:val="clear" w:color="auto" w:fill="auto"/>
        <w:bidi w:val="0"/>
        <w:spacing w:before="0" w:after="440" w:line="302" w:lineRule="auto"/>
        <w:ind w:left="0" w:right="0" w:firstLine="700"/>
        <w:jc w:val="left"/>
      </w:pPr>
      <w:r>
        <w:rPr>
          <w:b/>
          <w:bCs/>
          <w:i/>
          <w:iCs/>
          <w:color w:val="000000"/>
          <w:spacing w:val="0"/>
          <w:w w:val="100"/>
          <w:position w:val="0"/>
        </w:rPr>
        <w:t>Любовь к людям (гуманность).</w:t>
      </w:r>
      <w:r>
        <w:rPr>
          <w:color w:val="000000"/>
          <w:spacing w:val="0"/>
          <w:w w:val="100"/>
          <w:position w:val="0"/>
        </w:rPr>
        <w:t xml:space="preserve"> Взаимодействуя с подопечным и определяя его положительные качества, черты, наставник должен стремиться к тому, чтобы вызвать ту положительную трансформацию личности подопечного, которая повлечет за собой позитивное изменение его жизненных обстоятельств.</w:t>
      </w:r>
    </w:p>
    <w:p>
      <w:pPr>
        <w:pStyle w:val="Style8"/>
        <w:keepNext/>
        <w:keepLines/>
        <w:widowControl w:val="0"/>
        <w:shd w:val="clear" w:color="auto" w:fill="auto"/>
        <w:bidi w:val="0"/>
        <w:spacing w:before="0" w:after="120" w:line="295" w:lineRule="auto"/>
        <w:ind w:left="0" w:right="0" w:firstLine="300"/>
        <w:jc w:val="left"/>
      </w:pPr>
      <w:bookmarkStart w:id="71" w:name="bookmark71"/>
      <w:bookmarkStart w:id="72" w:name="bookmark72"/>
      <w:bookmarkStart w:id="73" w:name="bookmark73"/>
      <w:r>
        <w:rPr>
          <w:color w:val="000000"/>
          <w:spacing w:val="0"/>
          <w:w w:val="100"/>
          <w:position w:val="0"/>
        </w:rPr>
        <w:t>Рефлексия</w:t>
      </w:r>
      <w:bookmarkEnd w:id="71"/>
      <w:bookmarkEnd w:id="72"/>
      <w:bookmarkEnd w:id="73"/>
    </w:p>
    <w:p>
      <w:pPr>
        <w:pStyle w:val="Style2"/>
        <w:keepNext w:val="0"/>
        <w:keepLines w:val="0"/>
        <w:widowControl w:val="0"/>
        <w:shd w:val="clear" w:color="auto" w:fill="auto"/>
        <w:bidi w:val="0"/>
        <w:spacing w:before="0" w:after="120" w:line="257" w:lineRule="auto"/>
        <w:ind w:left="300" w:right="0" w:firstLine="20"/>
        <w:jc w:val="left"/>
      </w:pPr>
      <w:r>
        <w:rPr>
          <w:color w:val="000000"/>
          <w:spacing w:val="0"/>
          <w:w w:val="100"/>
          <w:position w:val="0"/>
        </w:rPr>
        <w:t>Это этап получения обратной связи от участников тренинга. Когда каждый участник сидя в кругу высказывает свое мнение за заданную тему. Можно этот провести в форме «Огонька», либо использовать какую-либо игрушку как тотем группы.</w:t>
      </w:r>
    </w:p>
    <w:p>
      <w:pPr>
        <w:pStyle w:val="Style2"/>
        <w:keepNext w:val="0"/>
        <w:keepLines w:val="0"/>
        <w:widowControl w:val="0"/>
        <w:shd w:val="clear" w:color="auto" w:fill="auto"/>
        <w:bidi w:val="0"/>
        <w:spacing w:before="0" w:line="240" w:lineRule="auto"/>
        <w:ind w:left="0" w:right="0" w:firstLine="300"/>
        <w:jc w:val="left"/>
        <w:rPr>
          <w:sz w:val="20"/>
          <w:szCs w:val="20"/>
        </w:rPr>
      </w:pPr>
      <w:r>
        <w:rPr>
          <w:color w:val="000000"/>
          <w:spacing w:val="0"/>
          <w:w w:val="100"/>
          <w:position w:val="0"/>
          <w:sz w:val="20"/>
          <w:szCs w:val="20"/>
        </w:rPr>
        <w:t>Попросите участников ответить на 2 вопроса:</w:t>
      </w:r>
    </w:p>
    <w:p>
      <w:pPr>
        <w:pStyle w:val="Style2"/>
        <w:keepNext w:val="0"/>
        <w:keepLines w:val="0"/>
        <w:widowControl w:val="0"/>
        <w:numPr>
          <w:ilvl w:val="0"/>
          <w:numId w:val="5"/>
        </w:numPr>
        <w:shd w:val="clear" w:color="auto" w:fill="auto"/>
        <w:tabs>
          <w:tab w:pos="362" w:val="left"/>
        </w:tabs>
        <w:bidi w:val="0"/>
        <w:spacing w:before="0" w:after="0" w:line="240" w:lineRule="auto"/>
        <w:ind w:left="0" w:right="0" w:firstLine="0"/>
        <w:jc w:val="left"/>
        <w:rPr>
          <w:sz w:val="20"/>
          <w:szCs w:val="20"/>
        </w:rPr>
      </w:pPr>
      <w:bookmarkStart w:id="74" w:name="bookmark74"/>
      <w:bookmarkEnd w:id="74"/>
      <w:r>
        <w:rPr>
          <w:color w:val="000000"/>
          <w:spacing w:val="0"/>
          <w:w w:val="100"/>
          <w:position w:val="0"/>
          <w:sz w:val="20"/>
          <w:szCs w:val="20"/>
        </w:rPr>
        <w:t>ЧТО СЕГОДНЯ БЫЛО САМЫМ ВАЖНЫМ?</w:t>
      </w:r>
    </w:p>
    <w:p>
      <w:pPr>
        <w:pStyle w:val="Style2"/>
        <w:keepNext w:val="0"/>
        <w:keepLines w:val="0"/>
        <w:widowControl w:val="0"/>
        <w:numPr>
          <w:ilvl w:val="0"/>
          <w:numId w:val="5"/>
        </w:numPr>
        <w:shd w:val="clear" w:color="auto" w:fill="auto"/>
        <w:tabs>
          <w:tab w:pos="362" w:val="left"/>
        </w:tabs>
        <w:bidi w:val="0"/>
        <w:spacing w:before="0" w:after="260" w:line="240" w:lineRule="auto"/>
        <w:ind w:left="0" w:right="0" w:firstLine="0"/>
        <w:jc w:val="left"/>
        <w:rPr>
          <w:sz w:val="20"/>
          <w:szCs w:val="20"/>
        </w:rPr>
      </w:pPr>
      <w:bookmarkStart w:id="75" w:name="bookmark75"/>
      <w:bookmarkEnd w:id="75"/>
      <w:r>
        <w:rPr>
          <w:color w:val="000000"/>
          <w:spacing w:val="0"/>
          <w:w w:val="100"/>
          <w:position w:val="0"/>
          <w:sz w:val="20"/>
          <w:szCs w:val="20"/>
        </w:rPr>
        <w:t>КАКИМ ЕЩЕ ДОЛЖЕН БЫТЬ ДОБРОВОЛЕЦ?</w:t>
      </w:r>
    </w:p>
    <w:p>
      <w:pPr>
        <w:pStyle w:val="Style2"/>
        <w:keepNext w:val="0"/>
        <w:keepLines w:val="0"/>
        <w:widowControl w:val="0"/>
        <w:shd w:val="clear" w:color="auto" w:fill="auto"/>
        <w:bidi w:val="0"/>
        <w:spacing w:before="0" w:after="620" w:line="240" w:lineRule="auto"/>
        <w:ind w:left="0" w:right="0" w:firstLine="0"/>
        <w:jc w:val="center"/>
        <w:rPr>
          <w:sz w:val="20"/>
          <w:szCs w:val="20"/>
        </w:rPr>
      </w:pPr>
      <w:r>
        <w:rPr>
          <w:b/>
          <w:bCs/>
          <w:color w:val="000000"/>
          <w:spacing w:val="0"/>
          <w:w w:val="100"/>
          <w:position w:val="0"/>
          <w:sz w:val="20"/>
          <w:szCs w:val="20"/>
        </w:rPr>
        <w:t>ДОМАШНЕЕ ЗАДАНИЕ:</w:t>
      </w:r>
    </w:p>
    <w:p>
      <w:pPr>
        <w:pStyle w:val="Style24"/>
        <w:keepNext w:val="0"/>
        <w:keepLines w:val="0"/>
        <w:widowControl w:val="0"/>
        <w:numPr>
          <w:ilvl w:val="0"/>
          <w:numId w:val="7"/>
        </w:numPr>
        <w:shd w:val="clear" w:color="auto" w:fill="auto"/>
        <w:tabs>
          <w:tab w:pos="362" w:val="left"/>
        </w:tabs>
        <w:bidi w:val="0"/>
        <w:spacing w:before="0" w:after="0"/>
        <w:ind w:right="0"/>
        <w:jc w:val="left"/>
      </w:pPr>
      <w:bookmarkStart w:id="76" w:name="bookmark76"/>
      <w:bookmarkEnd w:id="76"/>
      <w:r>
        <w:rPr>
          <w:color w:val="000000"/>
          <w:spacing w:val="0"/>
          <w:w w:val="100"/>
          <w:position w:val="0"/>
        </w:rPr>
        <w:t xml:space="preserve">На сайте </w:t>
      </w:r>
      <w:r>
        <w:rPr>
          <w:color w:val="000000"/>
          <w:spacing w:val="0"/>
          <w:w w:val="100"/>
          <w:position w:val="0"/>
        </w:rPr>
        <w:t>Ьнр://тырешаешь.рф</w:t>
      </w:r>
      <w:r>
        <w:rPr>
          <w:color w:val="000000"/>
          <w:spacing w:val="0"/>
          <w:w w:val="100"/>
          <w:position w:val="0"/>
        </w:rPr>
        <w:t xml:space="preserve"> познакомься с проектом Ассоциации волонтерских центров «Ты решаешь!»</w:t>
      </w:r>
    </w:p>
    <w:p>
      <w:pPr>
        <w:pStyle w:val="Style24"/>
        <w:keepNext w:val="0"/>
        <w:keepLines w:val="0"/>
        <w:widowControl w:val="0"/>
        <w:numPr>
          <w:ilvl w:val="0"/>
          <w:numId w:val="7"/>
        </w:numPr>
        <w:shd w:val="clear" w:color="auto" w:fill="auto"/>
        <w:tabs>
          <w:tab w:pos="362" w:val="left"/>
        </w:tabs>
        <w:bidi w:val="0"/>
        <w:spacing w:before="0" w:after="0"/>
        <w:ind w:right="0"/>
        <w:jc w:val="left"/>
      </w:pPr>
      <w:bookmarkStart w:id="77" w:name="bookmark77"/>
      <w:bookmarkEnd w:id="77"/>
      <w:r>
        <w:rPr>
          <w:color w:val="000000"/>
          <w:spacing w:val="0"/>
          <w:w w:val="100"/>
          <w:position w:val="0"/>
        </w:rPr>
        <w:t xml:space="preserve">Посмотри Ролик №1. Видеокурс для школьников. "Академия АВЦ. Школы" на сайте </w:t>
      </w:r>
      <w:r>
        <w:rPr>
          <w:color w:val="000000"/>
          <w:spacing w:val="0"/>
          <w:w w:val="100"/>
          <w:position w:val="0"/>
        </w:rPr>
        <w:t>бпр://тырешаешь.рф</w:t>
      </w:r>
    </w:p>
    <w:p>
      <w:pPr>
        <w:pStyle w:val="Style24"/>
        <w:keepNext w:val="0"/>
        <w:keepLines w:val="0"/>
        <w:widowControl w:val="0"/>
        <w:numPr>
          <w:ilvl w:val="0"/>
          <w:numId w:val="7"/>
        </w:numPr>
        <w:shd w:val="clear" w:color="auto" w:fill="auto"/>
        <w:tabs>
          <w:tab w:pos="362" w:val="left"/>
        </w:tabs>
        <w:bidi w:val="0"/>
        <w:spacing w:before="0" w:after="220"/>
        <w:ind w:right="0"/>
        <w:jc w:val="left"/>
      </w:pPr>
      <w:bookmarkStart w:id="78" w:name="bookmark78"/>
      <w:bookmarkEnd w:id="78"/>
      <w:r>
        <w:rPr>
          <w:color w:val="000000"/>
          <w:spacing w:val="0"/>
          <w:w w:val="100"/>
          <w:position w:val="0"/>
        </w:rPr>
        <w:t xml:space="preserve">Зарегистрируйся в единой информационной системе «Добровольцы России» по адресу: </w:t>
      </w:r>
      <w:r>
        <w:rPr>
          <w:color w:val="000000"/>
          <w:spacing w:val="0"/>
          <w:w w:val="100"/>
          <w:position w:val="0"/>
        </w:rPr>
        <w:t>ЬНр://добровольцыроссии.рф</w:t>
      </w:r>
    </w:p>
    <w:sectPr>
      <w:footnotePr>
        <w:pos w:val="pageBottom"/>
        <w:numFmt w:val="decimal"/>
        <w:numRestart w:val="continuous"/>
      </w:footnotePr>
      <w:pgSz w:w="11900" w:h="16840"/>
      <w:pgMar w:top="1183" w:right="848" w:bottom="855" w:left="1548" w:header="755" w:footer="427"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rPr>
    </w:lvl>
  </w:abstractNum>
  <w:abstractNum w:abstractNumId="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rPr>
    </w:lvl>
  </w:abstractNum>
  <w:abstractNum w:abstractNumId="4">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rPr>
    </w:lvl>
  </w:abstractNum>
  <w:abstractNum w:abstractNumId="6">
    <w:multiLevelType w:val="multilevel"/>
    <w:lvl w:ilvl="0">
      <w:start w:val="1"/>
      <w:numFmt w:val="decimal"/>
      <w:lvlText w:val="%1."/>
      <w:rPr>
        <w:rFonts w:ascii="Calibri" w:eastAsia="Calibri" w:hAnsi="Calibri" w:cs="Calibri"/>
        <w:b w:val="0"/>
        <w:bCs w:val="0"/>
        <w:i/>
        <w:iCs/>
        <w:smallCaps w:val="0"/>
        <w:strike w:val="0"/>
        <w:color w:val="000000"/>
        <w:spacing w:val="0"/>
        <w:w w:val="100"/>
        <w:position w:val="0"/>
        <w:sz w:val="22"/>
        <w:szCs w:val="22"/>
        <w:u w:val="none"/>
        <w:shd w:val="clear" w:color="auto" w:fill="auto"/>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Arial Unicode MS" w:eastAsia="Arial Unicode MS" w:hAnsi="Arial Unicode MS" w:cs="Arial Unicode MS"/>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Arial Unicode MS" w:eastAsia="Arial Unicode MS" w:hAnsi="Arial Unicode MS" w:cs="Arial Unicode MS"/>
      <w:color w:val="000000"/>
      <w:spacing w:val="0"/>
      <w:w w:val="100"/>
      <w:position w:val="0"/>
      <w:sz w:val="24"/>
      <w:szCs w:val="24"/>
      <w:shd w:val="clear" w:color="auto" w:fill="auto"/>
    </w:rPr>
  </w:style>
  <w:style w:type="character" w:default="1" w:styleId="DefaultParagraphFont">
    <w:name w:val="Default Paragraph Font"/>
    <w:rPr>
      <w:rFonts w:ascii="Arial Unicode MS" w:eastAsia="Arial Unicode MS" w:hAnsi="Arial Unicode MS" w:cs="Arial Unicode MS"/>
      <w:color w:val="000000"/>
      <w:spacing w:val="0"/>
      <w:w w:val="100"/>
      <w:position w:val="0"/>
      <w:sz w:val="24"/>
      <w:szCs w:val="24"/>
      <w:shd w:val="clear" w:color="auto" w:fill="auto"/>
    </w:rPr>
  </w:style>
  <w:style w:type="character" w:customStyle="1" w:styleId="CharStyle3">
    <w:name w:val="Основной текст_"/>
    <w:basedOn w:val="DefaultParagraphFont"/>
    <w:link w:val="Style2"/>
    <w:rPr>
      <w:rFonts w:ascii="Arial" w:eastAsia="Arial" w:hAnsi="Arial" w:cs="Arial"/>
      <w:b w:val="0"/>
      <w:bCs w:val="0"/>
      <w:i w:val="0"/>
      <w:iCs w:val="0"/>
      <w:smallCaps w:val="0"/>
      <w:strike w:val="0"/>
      <w:sz w:val="22"/>
      <w:szCs w:val="22"/>
      <w:u w:val="none"/>
      <w:shd w:val="clear" w:color="auto" w:fill="auto"/>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iCs/>
      <w:smallCaps w:val="0"/>
      <w:strike w:val="0"/>
      <w:sz w:val="26"/>
      <w:szCs w:val="26"/>
      <w:u w:val="none"/>
      <w:shd w:val="clear" w:color="auto" w:fill="auto"/>
    </w:rPr>
  </w:style>
  <w:style w:type="character" w:customStyle="1" w:styleId="CharStyle9">
    <w:name w:val="Заголовок №3_"/>
    <w:basedOn w:val="DefaultParagraphFont"/>
    <w:link w:val="Style8"/>
    <w:rPr>
      <w:rFonts w:ascii="Arial" w:eastAsia="Arial" w:hAnsi="Arial" w:cs="Arial"/>
      <w:b/>
      <w:bCs/>
      <w:i w:val="0"/>
      <w:iCs w:val="0"/>
      <w:smallCaps w:val="0"/>
      <w:strike w:val="0"/>
      <w:sz w:val="22"/>
      <w:szCs w:val="22"/>
      <w:u w:val="none"/>
      <w:shd w:val="clear" w:color="auto" w:fill="auto"/>
    </w:rPr>
  </w:style>
  <w:style w:type="character" w:customStyle="1" w:styleId="CharStyle11">
    <w:name w:val="Подпись к таблице_"/>
    <w:basedOn w:val="DefaultParagraphFont"/>
    <w:link w:val="Style10"/>
    <w:rPr>
      <w:rFonts w:ascii="Arial" w:eastAsia="Arial" w:hAnsi="Arial" w:cs="Arial"/>
      <w:b w:val="0"/>
      <w:bCs w:val="0"/>
      <w:i w:val="0"/>
      <w:iCs w:val="0"/>
      <w:smallCaps w:val="0"/>
      <w:strike w:val="0"/>
      <w:sz w:val="22"/>
      <w:szCs w:val="22"/>
      <w:u w:val="none"/>
      <w:shd w:val="clear" w:color="auto" w:fill="auto"/>
    </w:rPr>
  </w:style>
  <w:style w:type="character" w:customStyle="1" w:styleId="CharStyle13">
    <w:name w:val="Другое_"/>
    <w:basedOn w:val="DefaultParagraphFont"/>
    <w:link w:val="Style12"/>
    <w:rPr>
      <w:rFonts w:ascii="Arial" w:eastAsia="Arial" w:hAnsi="Arial" w:cs="Arial"/>
      <w:b w:val="0"/>
      <w:bCs w:val="0"/>
      <w:i w:val="0"/>
      <w:iCs w:val="0"/>
      <w:smallCaps w:val="0"/>
      <w:strike w:val="0"/>
      <w:sz w:val="22"/>
      <w:szCs w:val="22"/>
      <w:u w:val="none"/>
      <w:shd w:val="clear" w:color="auto" w:fill="auto"/>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CharStyle19">
    <w:name w:val="Заголовок №2_"/>
    <w:basedOn w:val="DefaultParagraphFont"/>
    <w:link w:val="Style18"/>
    <w:rPr>
      <w:rFonts w:ascii="Times New Roman" w:eastAsia="Times New Roman" w:hAnsi="Times New Roman" w:cs="Times New Roman"/>
      <w:b w:val="0"/>
      <w:bCs w:val="0"/>
      <w:i/>
      <w:iCs/>
      <w:smallCaps w:val="0"/>
      <w:strike w:val="0"/>
      <w:sz w:val="26"/>
      <w:szCs w:val="26"/>
      <w:u w:val="none"/>
      <w:shd w:val="clear" w:color="auto" w:fill="auto"/>
    </w:rPr>
  </w:style>
  <w:style w:type="character" w:customStyle="1" w:styleId="CharStyle25">
    <w:name w:val="Основной текст (3)_"/>
    <w:basedOn w:val="DefaultParagraphFont"/>
    <w:link w:val="Style24"/>
    <w:rPr>
      <w:rFonts w:ascii="Calibri" w:eastAsia="Calibri" w:hAnsi="Calibri" w:cs="Calibri"/>
      <w:b w:val="0"/>
      <w:bCs w:val="0"/>
      <w:i/>
      <w:iCs/>
      <w:smallCaps w:val="0"/>
      <w:strike w:val="0"/>
      <w:sz w:val="22"/>
      <w:szCs w:val="22"/>
      <w:u w:val="none"/>
      <w:shd w:val="clear" w:color="auto" w:fill="auto"/>
    </w:rPr>
  </w:style>
  <w:style w:type="paragraph" w:customStyle="1" w:styleId="Style2">
    <w:name w:val="Основной текст"/>
    <w:basedOn w:val="Normal"/>
    <w:link w:val="CharStyle3"/>
    <w:pPr>
      <w:widowControl w:val="0"/>
      <w:shd w:val="clear" w:color="auto" w:fill="auto"/>
      <w:spacing w:after="160" w:line="262" w:lineRule="auto"/>
      <w:ind w:firstLine="400"/>
    </w:pPr>
    <w:rPr>
      <w:rFonts w:ascii="Arial" w:eastAsia="Arial" w:hAnsi="Arial" w:cs="Arial"/>
      <w:b w:val="0"/>
      <w:bCs w:val="0"/>
      <w:i w:val="0"/>
      <w:iCs w:val="0"/>
      <w:smallCaps w:val="0"/>
      <w:strike w:val="0"/>
      <w:sz w:val="22"/>
      <w:szCs w:val="22"/>
      <w:u w:val="none"/>
      <w:shd w:val="clear" w:color="auto" w:fill="auto"/>
    </w:rPr>
  </w:style>
  <w:style w:type="paragraph" w:customStyle="1" w:styleId="Style4">
    <w:name w:val="Основной текст (2)"/>
    <w:basedOn w:val="Normal"/>
    <w:link w:val="CharStyle5"/>
    <w:pPr>
      <w:widowControl w:val="0"/>
      <w:shd w:val="clear" w:color="auto" w:fill="auto"/>
      <w:spacing w:after="260" w:line="259" w:lineRule="auto"/>
    </w:pPr>
    <w:rPr>
      <w:rFonts w:ascii="Times New Roman" w:eastAsia="Times New Roman" w:hAnsi="Times New Roman" w:cs="Times New Roman"/>
      <w:b w:val="0"/>
      <w:bCs w:val="0"/>
      <w:i/>
      <w:iCs/>
      <w:smallCaps w:val="0"/>
      <w:strike w:val="0"/>
      <w:sz w:val="26"/>
      <w:szCs w:val="26"/>
      <w:u w:val="none"/>
      <w:shd w:val="clear" w:color="auto" w:fill="auto"/>
    </w:rPr>
  </w:style>
  <w:style w:type="paragraph" w:customStyle="1" w:styleId="Style8">
    <w:name w:val="Заголовок №3"/>
    <w:basedOn w:val="Normal"/>
    <w:link w:val="CharStyle9"/>
    <w:pPr>
      <w:widowControl w:val="0"/>
      <w:shd w:val="clear" w:color="auto" w:fill="auto"/>
      <w:spacing w:after="210" w:line="254" w:lineRule="auto"/>
      <w:ind w:firstLine="150"/>
      <w:outlineLvl w:val="2"/>
    </w:pPr>
    <w:rPr>
      <w:rFonts w:ascii="Arial" w:eastAsia="Arial" w:hAnsi="Arial" w:cs="Arial"/>
      <w:b/>
      <w:bCs/>
      <w:i w:val="0"/>
      <w:iCs w:val="0"/>
      <w:smallCaps w:val="0"/>
      <w:strike w:val="0"/>
      <w:sz w:val="22"/>
      <w:szCs w:val="22"/>
      <w:u w:val="none"/>
      <w:shd w:val="clear" w:color="auto" w:fill="auto"/>
    </w:rPr>
  </w:style>
  <w:style w:type="paragraph" w:customStyle="1" w:styleId="Style10">
    <w:name w:val="Подпись к таблице"/>
    <w:basedOn w:val="Normal"/>
    <w:link w:val="CharStyle11"/>
    <w:pPr>
      <w:widowControl w:val="0"/>
      <w:shd w:val="clear" w:color="auto" w:fill="auto"/>
    </w:pPr>
    <w:rPr>
      <w:rFonts w:ascii="Arial" w:eastAsia="Arial" w:hAnsi="Arial" w:cs="Arial"/>
      <w:b w:val="0"/>
      <w:bCs w:val="0"/>
      <w:i w:val="0"/>
      <w:iCs w:val="0"/>
      <w:smallCaps w:val="0"/>
      <w:strike w:val="0"/>
      <w:sz w:val="22"/>
      <w:szCs w:val="22"/>
      <w:u w:val="none"/>
      <w:shd w:val="clear" w:color="auto" w:fill="auto"/>
    </w:rPr>
  </w:style>
  <w:style w:type="paragraph" w:customStyle="1" w:styleId="Style12">
    <w:name w:val="Другое"/>
    <w:basedOn w:val="Normal"/>
    <w:link w:val="CharStyle13"/>
    <w:pPr>
      <w:widowControl w:val="0"/>
      <w:shd w:val="clear" w:color="auto" w:fill="auto"/>
      <w:spacing w:after="160" w:line="262" w:lineRule="auto"/>
      <w:ind w:firstLine="400"/>
    </w:pPr>
    <w:rPr>
      <w:rFonts w:ascii="Arial" w:eastAsia="Arial" w:hAnsi="Arial" w:cs="Arial"/>
      <w:b w:val="0"/>
      <w:bCs w:val="0"/>
      <w:i w:val="0"/>
      <w:iCs w:val="0"/>
      <w:smallCaps w:val="0"/>
      <w:strike w:val="0"/>
      <w:sz w:val="22"/>
      <w:szCs w:val="22"/>
      <w:u w:val="none"/>
      <w:shd w:val="clear" w:color="auto" w:fill="auto"/>
    </w:rPr>
  </w:style>
  <w:style w:type="paragraph" w:customStyle="1" w:styleId="Style15">
    <w:name w:val="Заголовок №1"/>
    <w:basedOn w:val="Normal"/>
    <w:link w:val="CharStyle16"/>
    <w:pPr>
      <w:widowControl w:val="0"/>
      <w:shd w:val="clear" w:color="auto" w:fill="auto"/>
      <w:spacing w:after="240"/>
      <w:outlineLvl w:val="0"/>
    </w:pPr>
    <w:rPr>
      <w:rFonts w:ascii="Times New Roman" w:eastAsia="Times New Roman" w:hAnsi="Times New Roman" w:cs="Times New Roman"/>
      <w:b/>
      <w:bCs/>
      <w:i w:val="0"/>
      <w:iCs w:val="0"/>
      <w:smallCaps w:val="0"/>
      <w:strike w:val="0"/>
      <w:sz w:val="28"/>
      <w:szCs w:val="28"/>
      <w:u w:val="none"/>
      <w:shd w:val="clear" w:color="auto" w:fill="auto"/>
    </w:rPr>
  </w:style>
  <w:style w:type="paragraph" w:customStyle="1" w:styleId="Style18">
    <w:name w:val="Заголовок №2"/>
    <w:basedOn w:val="Normal"/>
    <w:link w:val="CharStyle19"/>
    <w:pPr>
      <w:widowControl w:val="0"/>
      <w:shd w:val="clear" w:color="auto" w:fill="auto"/>
      <w:spacing w:after="210"/>
      <w:outlineLvl w:val="1"/>
    </w:pPr>
    <w:rPr>
      <w:rFonts w:ascii="Times New Roman" w:eastAsia="Times New Roman" w:hAnsi="Times New Roman" w:cs="Times New Roman"/>
      <w:b w:val="0"/>
      <w:bCs w:val="0"/>
      <w:i/>
      <w:iCs/>
      <w:smallCaps w:val="0"/>
      <w:strike w:val="0"/>
      <w:sz w:val="26"/>
      <w:szCs w:val="26"/>
      <w:u w:val="none"/>
      <w:shd w:val="clear" w:color="auto" w:fill="auto"/>
    </w:rPr>
  </w:style>
  <w:style w:type="paragraph" w:customStyle="1" w:styleId="Style24">
    <w:name w:val="Основной текст (3)"/>
    <w:basedOn w:val="Normal"/>
    <w:link w:val="CharStyle25"/>
    <w:pPr>
      <w:widowControl w:val="0"/>
      <w:shd w:val="clear" w:color="auto" w:fill="auto"/>
      <w:spacing w:line="276" w:lineRule="auto"/>
      <w:ind w:left="460" w:hanging="460"/>
    </w:pPr>
    <w:rPr>
      <w:rFonts w:ascii="Calibri" w:eastAsia="Calibri" w:hAnsi="Calibri" w:cs="Calibri"/>
      <w:b w:val="0"/>
      <w:bCs w:val="0"/>
      <w:i/>
      <w:iCs/>
      <w:smallCaps w:val="0"/>
      <w:strike w:val="0"/>
      <w:sz w:val="22"/>
      <w:szCs w:val="22"/>
      <w:u w:val="none"/>
      <w:shd w:val="clear" w:color="auto" w:fill="auto"/>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s>
</file>