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E75" w:rsidRPr="00AA083E" w:rsidRDefault="004D6E75" w:rsidP="00AA083E">
      <w:pPr>
        <w:pStyle w:val="a3"/>
        <w:jc w:val="center"/>
        <w:rPr>
          <w:rFonts w:ascii="Times New Roman" w:hAnsi="Times New Roman"/>
          <w:b/>
          <w:bCs/>
          <w:sz w:val="40"/>
          <w:szCs w:val="28"/>
        </w:rPr>
      </w:pPr>
    </w:p>
    <w:p w:rsidR="00AA083E" w:rsidRDefault="006001FA" w:rsidP="00AA083E">
      <w:pPr>
        <w:pStyle w:val="a3"/>
        <w:jc w:val="center"/>
        <w:rPr>
          <w:b/>
          <w:sz w:val="32"/>
        </w:rPr>
      </w:pPr>
      <w:r w:rsidRPr="00AA083E">
        <w:rPr>
          <w:b/>
          <w:sz w:val="32"/>
        </w:rPr>
        <w:t xml:space="preserve">Отчет </w:t>
      </w:r>
    </w:p>
    <w:p w:rsidR="00AA083E" w:rsidRDefault="006001FA" w:rsidP="00AA083E">
      <w:pPr>
        <w:pStyle w:val="a3"/>
        <w:jc w:val="center"/>
        <w:rPr>
          <w:b/>
          <w:sz w:val="32"/>
        </w:rPr>
      </w:pPr>
      <w:r w:rsidRPr="00AA083E">
        <w:rPr>
          <w:b/>
          <w:sz w:val="32"/>
        </w:rPr>
        <w:t>о работе по профилактике наркомании среди несовершеннолетних</w:t>
      </w:r>
      <w:r w:rsidR="00AA083E">
        <w:rPr>
          <w:b/>
          <w:sz w:val="32"/>
        </w:rPr>
        <w:t xml:space="preserve"> в МО «</w:t>
      </w:r>
      <w:proofErr w:type="spellStart"/>
      <w:r w:rsidR="00AA083E">
        <w:rPr>
          <w:b/>
          <w:sz w:val="32"/>
        </w:rPr>
        <w:t>Акушинский</w:t>
      </w:r>
      <w:proofErr w:type="spellEnd"/>
      <w:r w:rsidR="00AA083E">
        <w:rPr>
          <w:b/>
          <w:sz w:val="32"/>
        </w:rPr>
        <w:t xml:space="preserve"> район»</w:t>
      </w:r>
    </w:p>
    <w:p w:rsidR="00AA083E" w:rsidRPr="00AA083E" w:rsidRDefault="00AA083E" w:rsidP="00AA083E">
      <w:pPr>
        <w:pStyle w:val="a3"/>
        <w:jc w:val="center"/>
        <w:rPr>
          <w:b/>
          <w:sz w:val="32"/>
        </w:rPr>
      </w:pPr>
    </w:p>
    <w:p w:rsidR="004D6E75" w:rsidRDefault="004D6E75" w:rsidP="004D6E75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В 201</w:t>
      </w:r>
      <w:r w:rsidR="006001FA">
        <w:rPr>
          <w:rFonts w:ascii="Times New Roman" w:hAnsi="Times New Roman"/>
          <w:bCs/>
          <w:sz w:val="28"/>
          <w:szCs w:val="28"/>
        </w:rPr>
        <w:t>8</w:t>
      </w:r>
      <w:r>
        <w:rPr>
          <w:rFonts w:ascii="Times New Roman" w:hAnsi="Times New Roman"/>
          <w:bCs/>
          <w:sz w:val="28"/>
          <w:szCs w:val="28"/>
        </w:rPr>
        <w:t>-20</w:t>
      </w:r>
      <w:r w:rsidR="006001FA">
        <w:rPr>
          <w:rFonts w:ascii="Times New Roman" w:hAnsi="Times New Roman"/>
          <w:bCs/>
          <w:sz w:val="28"/>
          <w:szCs w:val="28"/>
        </w:rPr>
        <w:t xml:space="preserve">19 </w:t>
      </w:r>
      <w:r>
        <w:rPr>
          <w:rFonts w:ascii="Times New Roman" w:hAnsi="Times New Roman"/>
          <w:bCs/>
          <w:sz w:val="28"/>
          <w:szCs w:val="28"/>
        </w:rPr>
        <w:t xml:space="preserve">г.г. одними из приоритетных направлений в деятельности  управления по молодежной политике, спорту и туризму         явилось работа по межведомственному взаимодействию с субъектами системы профилактики </w:t>
      </w:r>
      <w:r w:rsidR="003154EF">
        <w:rPr>
          <w:rFonts w:ascii="Times New Roman" w:hAnsi="Times New Roman"/>
          <w:bCs/>
          <w:sz w:val="28"/>
          <w:szCs w:val="28"/>
        </w:rPr>
        <w:t xml:space="preserve">алкоголизма, </w:t>
      </w:r>
      <w:proofErr w:type="spellStart"/>
      <w:r w:rsidR="003154EF">
        <w:rPr>
          <w:rFonts w:ascii="Times New Roman" w:hAnsi="Times New Roman"/>
          <w:bCs/>
          <w:sz w:val="28"/>
          <w:szCs w:val="28"/>
        </w:rPr>
        <w:t>табакакурения</w:t>
      </w:r>
      <w:proofErr w:type="spellEnd"/>
      <w:r w:rsidR="003154EF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 xml:space="preserve">наркомании </w:t>
      </w:r>
      <w:r w:rsidR="003154EF">
        <w:rPr>
          <w:rFonts w:ascii="Times New Roman" w:hAnsi="Times New Roman"/>
          <w:bCs/>
          <w:sz w:val="28"/>
          <w:szCs w:val="28"/>
        </w:rPr>
        <w:t xml:space="preserve">и </w:t>
      </w:r>
      <w:r>
        <w:rPr>
          <w:rFonts w:ascii="Times New Roman" w:hAnsi="Times New Roman"/>
          <w:bCs/>
          <w:sz w:val="28"/>
          <w:szCs w:val="28"/>
        </w:rPr>
        <w:t>правонарушений правоохранительными органами и    органами местного самоуправления.</w:t>
      </w:r>
      <w:r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/>
          <w:sz w:val="28"/>
          <w:szCs w:val="28"/>
        </w:rPr>
        <w:t>Межведомственная     взаимодействие организуется на нормативно-правовая базе: указ президента РФ от 09.06.2010 г. №690 «Об утверждении</w:t>
      </w:r>
      <w:proofErr w:type="gramEnd"/>
      <w:r>
        <w:rPr>
          <w:rFonts w:ascii="Times New Roman" w:hAnsi="Times New Roman"/>
          <w:sz w:val="28"/>
          <w:szCs w:val="28"/>
        </w:rPr>
        <w:t xml:space="preserve"> Стратегии государственной антинаркотической политики РФ до 2020 года»; ФЗ от 24.06.1999 № 120 «Об основах системы профилактики безнадзорности и правонарушений несовершеннолетних»; ФЗ от 21.11.2011 г № 323 «Об основах охраны здоровья граждан в РФ», ФЗ от 08.01.1998 г. № 3 «О наркотических средствах и психотропных веществах».</w:t>
      </w:r>
    </w:p>
    <w:p w:rsidR="004D6E75" w:rsidRPr="003154EF" w:rsidRDefault="004D6E75" w:rsidP="004D6E75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Управлением </w:t>
      </w:r>
      <w:r>
        <w:rPr>
          <w:rFonts w:ascii="Times New Roman" w:hAnsi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/>
          <w:bCs/>
          <w:sz w:val="28"/>
          <w:szCs w:val="28"/>
        </w:rPr>
        <w:t xml:space="preserve">по молодежной политике, спорту и туризму   совместно с </w:t>
      </w:r>
      <w:r w:rsidR="003154EF">
        <w:rPr>
          <w:rFonts w:ascii="Times New Roman" w:hAnsi="Times New Roman"/>
          <w:bCs/>
          <w:sz w:val="28"/>
          <w:szCs w:val="28"/>
        </w:rPr>
        <w:t xml:space="preserve">антитеррористической комиссией района, </w:t>
      </w:r>
      <w:r>
        <w:rPr>
          <w:rFonts w:ascii="Times New Roman" w:hAnsi="Times New Roman"/>
          <w:bCs/>
          <w:sz w:val="28"/>
          <w:szCs w:val="28"/>
        </w:rPr>
        <w:t>правоохранительными органами и    органами местного самоуправления</w:t>
      </w:r>
      <w:r>
        <w:rPr>
          <w:rFonts w:ascii="Times New Roman" w:hAnsi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/>
          <w:bCs/>
          <w:sz w:val="28"/>
          <w:szCs w:val="28"/>
        </w:rPr>
        <w:t xml:space="preserve">и другими  субъектов системы профилактики наркомании проводится большая работа. </w:t>
      </w:r>
      <w:r>
        <w:rPr>
          <w:rFonts w:ascii="Times New Roman" w:hAnsi="Times New Roman"/>
          <w:sz w:val="28"/>
          <w:szCs w:val="28"/>
        </w:rPr>
        <w:t xml:space="preserve">Создана лекторская группа с участием представителей управления по молодежной политике, спорту и туризму, инспекции по ДН </w:t>
      </w:r>
      <w:r>
        <w:rPr>
          <w:rFonts w:ascii="Times New Roman" w:hAnsi="Times New Roman"/>
          <w:bCs/>
          <w:sz w:val="28"/>
          <w:szCs w:val="28"/>
        </w:rPr>
        <w:t xml:space="preserve">ОМВД РФ по </w:t>
      </w:r>
      <w:proofErr w:type="spellStart"/>
      <w:r>
        <w:rPr>
          <w:rFonts w:ascii="Times New Roman" w:hAnsi="Times New Roman"/>
          <w:bCs/>
          <w:sz w:val="28"/>
          <w:szCs w:val="28"/>
        </w:rPr>
        <w:t>Акушинскому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 xml:space="preserve"> комиссии по делам несовершеннолетних администрации района, управления образования с целью </w:t>
      </w:r>
      <w:proofErr w:type="gramStart"/>
      <w:r>
        <w:rPr>
          <w:rFonts w:ascii="Times New Roman" w:hAnsi="Times New Roman"/>
          <w:sz w:val="28"/>
          <w:szCs w:val="28"/>
        </w:rPr>
        <w:t>разъяснения учащейся молодежи пагубности употребления наркотиков</w:t>
      </w:r>
      <w:proofErr w:type="gramEnd"/>
      <w:r>
        <w:rPr>
          <w:rFonts w:ascii="Times New Roman" w:hAnsi="Times New Roman"/>
          <w:sz w:val="28"/>
          <w:szCs w:val="28"/>
        </w:rPr>
        <w:t>. Проводятся ночные рейды в наиболее не благополучные места, где собирается молодежь.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 201</w:t>
      </w:r>
      <w:r w:rsidR="006001FA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году группа провела более 32 выездных мероприятий, в том числе  в 21 образовательных учреждения района. Только с нового года уже </w:t>
      </w:r>
      <w:r w:rsidR="003154EF">
        <w:rPr>
          <w:rFonts w:ascii="Times New Roman" w:hAnsi="Times New Roman"/>
          <w:sz w:val="28"/>
          <w:szCs w:val="28"/>
        </w:rPr>
        <w:t>группа провела 12</w:t>
      </w:r>
      <w:r>
        <w:rPr>
          <w:rFonts w:ascii="Times New Roman" w:hAnsi="Times New Roman"/>
          <w:sz w:val="28"/>
          <w:szCs w:val="28"/>
        </w:rPr>
        <w:t xml:space="preserve"> выездн</w:t>
      </w:r>
      <w:r w:rsidR="003154EF">
        <w:rPr>
          <w:rFonts w:ascii="Times New Roman" w:hAnsi="Times New Roman"/>
          <w:sz w:val="28"/>
          <w:szCs w:val="28"/>
        </w:rPr>
        <w:t>ых мероприятий, в том числе в 7</w:t>
      </w:r>
      <w:r>
        <w:rPr>
          <w:rFonts w:ascii="Times New Roman" w:hAnsi="Times New Roman"/>
          <w:sz w:val="28"/>
          <w:szCs w:val="28"/>
        </w:rPr>
        <w:t xml:space="preserve"> -</w:t>
      </w:r>
      <w:proofErr w:type="spellStart"/>
      <w:r>
        <w:rPr>
          <w:rFonts w:ascii="Times New Roman" w:hAnsi="Times New Roman"/>
          <w:sz w:val="28"/>
          <w:szCs w:val="28"/>
        </w:rPr>
        <w:t>ти</w:t>
      </w:r>
      <w:proofErr w:type="spellEnd"/>
      <w:r>
        <w:rPr>
          <w:rFonts w:ascii="Times New Roman" w:hAnsi="Times New Roman"/>
          <w:sz w:val="28"/>
          <w:szCs w:val="28"/>
        </w:rPr>
        <w:t xml:space="preserve"> образовательных учреждениях района, где проводились беседы с учащейся молодежи, и раздавался материал по профилактике наркомании на бумажных и на электронных носителях. 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Совместно с </w:t>
      </w:r>
      <w:r>
        <w:rPr>
          <w:rFonts w:ascii="Times New Roman" w:hAnsi="Times New Roman"/>
          <w:bCs/>
          <w:sz w:val="28"/>
          <w:szCs w:val="28"/>
        </w:rPr>
        <w:t xml:space="preserve">инспекцией по делам несовершеннолетних ОМВД РФ по </w:t>
      </w:r>
      <w:proofErr w:type="spellStart"/>
      <w:r>
        <w:rPr>
          <w:rFonts w:ascii="Times New Roman" w:hAnsi="Times New Roman"/>
          <w:bCs/>
          <w:sz w:val="28"/>
          <w:szCs w:val="28"/>
        </w:rPr>
        <w:t>Акушинскому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району и отделом образования управлением проводится работа с </w:t>
      </w:r>
      <w:proofErr w:type="gramStart"/>
      <w:r>
        <w:rPr>
          <w:rFonts w:ascii="Times New Roman" w:hAnsi="Times New Roman"/>
          <w:bCs/>
          <w:sz w:val="28"/>
          <w:szCs w:val="28"/>
        </w:rPr>
        <w:t>подростками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находящими на учете ИПДН (9 подростков) и пятью семьями находящихся в группе риска, вовлечение подростков спортивные секции, творческие кружки и участия их досуговых мероприятиях и их социальное сопровождение.  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color w:val="000000"/>
          <w:sz w:val="28"/>
          <w:szCs w:val="28"/>
        </w:rPr>
        <w:t xml:space="preserve"> Ежегодно проходят десятки мероприятий, направленных на профилактику предупреждения наркомании среди молодежи: </w:t>
      </w:r>
      <w:r>
        <w:rPr>
          <w:rFonts w:ascii="Times New Roman" w:hAnsi="Times New Roman"/>
          <w:sz w:val="28"/>
          <w:szCs w:val="28"/>
        </w:rPr>
        <w:t xml:space="preserve">районные конкурсы плаката, рисунка на тему: «Противодействия экстремизму и терроризму», "Нет наркомании", </w:t>
      </w:r>
      <w:r>
        <w:rPr>
          <w:rFonts w:ascii="Times New Roman" w:hAnsi="Times New Roman"/>
          <w:color w:val="000000"/>
          <w:sz w:val="28"/>
          <w:szCs w:val="28"/>
        </w:rPr>
        <w:t>«Молодежь – против наркомании»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молодежные акции «Нет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наркотикам!», «Спасибо - нет!»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«круглые столы», лекции встреч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и-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беседы с учащейся молодежи,  дискуссионные площадки и т. д..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Так, например: 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-18 февраля 20</w:t>
      </w:r>
      <w:r w:rsidR="006001FA">
        <w:rPr>
          <w:rFonts w:ascii="Times New Roman" w:hAnsi="Times New Roman"/>
          <w:bCs/>
          <w:sz w:val="28"/>
          <w:szCs w:val="28"/>
        </w:rPr>
        <w:t>19</w:t>
      </w:r>
      <w:r>
        <w:rPr>
          <w:rFonts w:ascii="Times New Roman" w:hAnsi="Times New Roman"/>
          <w:bCs/>
          <w:sz w:val="28"/>
          <w:szCs w:val="28"/>
        </w:rPr>
        <w:t xml:space="preserve"> года в зале заседаний отдела образования администрации МО «Акушинский район» управлением по молодёжной политике, спорту и туризму совместно с отделом образования с учащимися  10- 11 классов школ района проведён  круглый стол «Молодёжь района – против наркотиков», на котором  присутствовали 58 учащихся. В работе мероприятия приняли участие  работники администрации, прокуратуры, ОМВД  РФ по </w:t>
      </w:r>
      <w:proofErr w:type="spellStart"/>
      <w:r>
        <w:rPr>
          <w:rFonts w:ascii="Times New Roman" w:hAnsi="Times New Roman"/>
          <w:bCs/>
          <w:sz w:val="28"/>
          <w:szCs w:val="28"/>
        </w:rPr>
        <w:t>Акушинскому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району, ИПДН;</w:t>
      </w:r>
    </w:p>
    <w:p w:rsidR="00AF20DA" w:rsidRDefault="004D6E75" w:rsidP="004D6E7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- 25 июня 20</w:t>
      </w:r>
      <w:r w:rsidR="006001FA">
        <w:rPr>
          <w:rFonts w:ascii="Times New Roman" w:hAnsi="Times New Roman"/>
          <w:sz w:val="28"/>
          <w:szCs w:val="28"/>
        </w:rPr>
        <w:t xml:space="preserve">19 </w:t>
      </w:r>
      <w:r>
        <w:rPr>
          <w:rFonts w:ascii="Times New Roman" w:hAnsi="Times New Roman"/>
          <w:sz w:val="28"/>
          <w:szCs w:val="28"/>
        </w:rPr>
        <w:t xml:space="preserve">года круглый стол на тему: «Профилактика наркомании в детской и молодежной среде», </w:t>
      </w:r>
      <w:proofErr w:type="gramStart"/>
      <w:r>
        <w:rPr>
          <w:rFonts w:ascii="Times New Roman" w:hAnsi="Times New Roman"/>
          <w:sz w:val="28"/>
          <w:szCs w:val="28"/>
        </w:rPr>
        <w:t>посвященный</w:t>
      </w:r>
      <w:proofErr w:type="gramEnd"/>
      <w:r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Международному дню борьбы с употреблением наркотических средств и их незаконным оборотом. </w:t>
      </w:r>
      <w:r>
        <w:rPr>
          <w:rFonts w:ascii="Times New Roman" w:hAnsi="Times New Roman"/>
          <w:sz w:val="28"/>
          <w:szCs w:val="28"/>
        </w:rPr>
        <w:t>Участниками были розданы более 300 буклетов и информационных листов антинаркотической направленности среди населения района</w:t>
      </w:r>
      <w:r w:rsidR="00AF20DA">
        <w:rPr>
          <w:rFonts w:ascii="Times New Roman" w:hAnsi="Times New Roman"/>
          <w:sz w:val="28"/>
          <w:szCs w:val="28"/>
        </w:rPr>
        <w:t>.</w:t>
      </w:r>
      <w:r w:rsidR="00AF20DA" w:rsidRPr="00AF20D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AF20DA">
        <w:rPr>
          <w:rFonts w:ascii="Times New Roman" w:hAnsi="Times New Roman"/>
          <w:sz w:val="28"/>
          <w:szCs w:val="28"/>
          <w:shd w:val="clear" w:color="auto" w:fill="FFFFFF"/>
        </w:rPr>
        <w:t xml:space="preserve">В работе круглого стола принимают участие работники </w:t>
      </w:r>
      <w:proofErr w:type="spellStart"/>
      <w:r w:rsidR="00AF20DA">
        <w:rPr>
          <w:rFonts w:ascii="Times New Roman" w:hAnsi="Times New Roman"/>
          <w:sz w:val="28"/>
          <w:szCs w:val="28"/>
          <w:shd w:val="clear" w:color="auto" w:fill="FFFFFF"/>
        </w:rPr>
        <w:t>Левашинского</w:t>
      </w:r>
      <w:proofErr w:type="spellEnd"/>
      <w:r w:rsidR="00AF20DA">
        <w:rPr>
          <w:rFonts w:ascii="Times New Roman" w:hAnsi="Times New Roman"/>
          <w:sz w:val="28"/>
          <w:szCs w:val="28"/>
          <w:shd w:val="clear" w:color="auto" w:fill="FFFFFF"/>
        </w:rPr>
        <w:t xml:space="preserve"> межрайонного отдела </w:t>
      </w:r>
      <w:r w:rsidR="00AF20DA">
        <w:rPr>
          <w:rFonts w:ascii="Times New Roman" w:hAnsi="Times New Roman"/>
          <w:sz w:val="28"/>
          <w:szCs w:val="28"/>
        </w:rPr>
        <w:t xml:space="preserve">Управления по </w:t>
      </w:r>
      <w:proofErr w:type="gramStart"/>
      <w:r w:rsidR="00AF20DA">
        <w:rPr>
          <w:rFonts w:ascii="Times New Roman" w:hAnsi="Times New Roman"/>
          <w:sz w:val="28"/>
          <w:szCs w:val="28"/>
        </w:rPr>
        <w:t>контролю за</w:t>
      </w:r>
      <w:proofErr w:type="gramEnd"/>
      <w:r w:rsidR="00AF20DA">
        <w:rPr>
          <w:rFonts w:ascii="Times New Roman" w:hAnsi="Times New Roman"/>
          <w:sz w:val="28"/>
          <w:szCs w:val="28"/>
        </w:rPr>
        <w:t xml:space="preserve"> оборотом наркотиков МВД по Республике Дагестан</w:t>
      </w:r>
      <w:r>
        <w:rPr>
          <w:rFonts w:ascii="Times New Roman" w:hAnsi="Times New Roman"/>
          <w:sz w:val="28"/>
          <w:szCs w:val="28"/>
        </w:rPr>
        <w:t>;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ежегодно проводится районный конкурс «Работ образовательных учреждений по профилактике наркомании, преступности и бездарности детей и подростков», среди учащихся  образовательных учреждении района;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 конкурсе принимают участие учащиеся более 30 образовательных учреждений, которые представили 99 работ, по двум возрастным группам: от 10 до 13 лет; от 14 до 17 лет. В фойе  Дворца культуры  организовывается выставка лучших работ участников. Лучших работы по решению жюри  отмечаются призами и грамотами управления по молодежной политике, спорту и  туризму  района.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Действенным средством пропаганды здорового образа жизни и повышения интереса молодежи к регулярным занятиям физической культурой и спортом является сформированная в Акушинском районе система спортивно-массовых мероприятий.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  Развитие доступного массового спорта, объектов культуры, детских школ искусств даст возможность развитию детей и отвлечению их от улицы. </w:t>
      </w:r>
      <w:r>
        <w:rPr>
          <w:rFonts w:ascii="Times New Roman" w:hAnsi="Times New Roman"/>
          <w:sz w:val="28"/>
          <w:szCs w:val="28"/>
        </w:rPr>
        <w:t>С целью пропаганды здорового образа жизни и повышения интереса к регулярным занятиям физической культурой и спортом в района проводятся десятки мероприяти</w:t>
      </w:r>
      <w:proofErr w:type="gramStart"/>
      <w:r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b/>
          <w:bCs/>
          <w:sz w:val="28"/>
          <w:szCs w:val="28"/>
        </w:rPr>
        <w:t>-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под девизом «Спорт против наркотиков», «Мы выбираем спорт!», «Мы против наркотиков и </w:t>
      </w:r>
      <w:proofErr w:type="spellStart"/>
      <w:r>
        <w:rPr>
          <w:rFonts w:ascii="Times New Roman" w:hAnsi="Times New Roman"/>
          <w:bCs/>
          <w:sz w:val="28"/>
          <w:szCs w:val="28"/>
        </w:rPr>
        <w:t>табако</w:t>
      </w:r>
      <w:bookmarkStart w:id="0" w:name="_GoBack"/>
      <w:bookmarkEnd w:id="0"/>
      <w:r>
        <w:rPr>
          <w:rFonts w:ascii="Times New Roman" w:hAnsi="Times New Roman"/>
          <w:bCs/>
          <w:sz w:val="28"/>
          <w:szCs w:val="28"/>
        </w:rPr>
        <w:t>курения</w:t>
      </w:r>
      <w:proofErr w:type="spellEnd"/>
      <w:r>
        <w:rPr>
          <w:rFonts w:ascii="Times New Roman" w:hAnsi="Times New Roman"/>
          <w:bCs/>
          <w:sz w:val="28"/>
          <w:szCs w:val="28"/>
        </w:rPr>
        <w:t>!»,« Мы против наркотиков!»,  «Мы- за здоровый образ жизни!», «Спорт - против наркотиков»: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ежегодное проведения легкоатлетического кросса "Мы </w:t>
      </w:r>
      <w:proofErr w:type="gramStart"/>
      <w:r>
        <w:rPr>
          <w:rFonts w:ascii="Times New Roman" w:hAnsi="Times New Roman"/>
          <w:sz w:val="28"/>
          <w:szCs w:val="28"/>
        </w:rPr>
        <w:t>-в</w:t>
      </w:r>
      <w:proofErr w:type="gramEnd"/>
      <w:r>
        <w:rPr>
          <w:rFonts w:ascii="Times New Roman" w:hAnsi="Times New Roman"/>
          <w:sz w:val="28"/>
          <w:szCs w:val="28"/>
        </w:rPr>
        <w:t>ыбираем спорт";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Всероссийский турнир по вольной борьбе, в памяти первого мастера спорта Акушинского района Омаркади Омарова - 8-10мая;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Республиканский турнир по вольной борьбе на призы бронзового призера чемпионата мира Рашида Курбанова - 5-7 июня;</w:t>
      </w:r>
      <w:r w:rsidR="008E213A">
        <w:rPr>
          <w:rFonts w:ascii="Times New Roman" w:hAnsi="Times New Roman"/>
          <w:sz w:val="28"/>
          <w:szCs w:val="28"/>
        </w:rPr>
        <w:t xml:space="preserve"> Межрайонный турнир</w:t>
      </w:r>
      <w:r w:rsidR="002A2040">
        <w:rPr>
          <w:rFonts w:ascii="Times New Roman" w:hAnsi="Times New Roman"/>
          <w:sz w:val="28"/>
          <w:szCs w:val="28"/>
        </w:rPr>
        <w:t xml:space="preserve"> среди юношей 14 июле.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Региональный велопробег по Республике Дагестан, посвященный Дню Полбеды" - 5-6 май.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625CF">
        <w:rPr>
          <w:rFonts w:ascii="Times New Roman" w:hAnsi="Times New Roman"/>
          <w:sz w:val="28"/>
          <w:szCs w:val="28"/>
        </w:rPr>
        <w:t>В течени</w:t>
      </w:r>
      <w:proofErr w:type="gramStart"/>
      <w:r w:rsidR="002625CF">
        <w:rPr>
          <w:rFonts w:ascii="Times New Roman" w:hAnsi="Times New Roman"/>
          <w:sz w:val="28"/>
          <w:szCs w:val="28"/>
        </w:rPr>
        <w:t>и</w:t>
      </w:r>
      <w:proofErr w:type="gramEnd"/>
      <w:r w:rsidR="002625CF">
        <w:rPr>
          <w:rFonts w:ascii="Times New Roman" w:hAnsi="Times New Roman"/>
          <w:sz w:val="28"/>
          <w:szCs w:val="28"/>
        </w:rPr>
        <w:t xml:space="preserve"> года проводятся</w:t>
      </w:r>
      <w:r w:rsidR="002A2040">
        <w:rPr>
          <w:rFonts w:ascii="Times New Roman" w:hAnsi="Times New Roman"/>
          <w:sz w:val="28"/>
          <w:szCs w:val="28"/>
        </w:rPr>
        <w:t xml:space="preserve"> более 50 </w:t>
      </w:r>
      <w:r w:rsidR="002625CF">
        <w:rPr>
          <w:rFonts w:ascii="Times New Roman" w:hAnsi="Times New Roman"/>
          <w:sz w:val="28"/>
          <w:szCs w:val="28"/>
        </w:rPr>
        <w:t xml:space="preserve">Всероссийских, республиканских,  межрайонных, районных </w:t>
      </w:r>
      <w:r w:rsidR="002A2040">
        <w:rPr>
          <w:rFonts w:ascii="Times New Roman" w:hAnsi="Times New Roman"/>
          <w:sz w:val="28"/>
          <w:szCs w:val="28"/>
        </w:rPr>
        <w:t xml:space="preserve">спортивно - </w:t>
      </w:r>
      <w:r w:rsidR="002625CF">
        <w:rPr>
          <w:rFonts w:ascii="Times New Roman" w:hAnsi="Times New Roman"/>
          <w:sz w:val="28"/>
          <w:szCs w:val="28"/>
        </w:rPr>
        <w:t>массовых мероприятий совместно с ДЮСШ Акушинского района</w:t>
      </w:r>
      <w:r w:rsidR="007C0D50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спартакиада по национальным видам спорта, турнир по мини-футболу, турнир по волейболу и т. д.</w:t>
      </w:r>
      <w:r w:rsidR="007C0D5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 районе ежегодно проводиться: Форум молодых лидеров "Чиндирчеро", Форум студенческой молодежи Акушинского района, Форум по профориентации молодежи, различные молодежные акции, игры КВН школьных команд, </w:t>
      </w:r>
      <w:proofErr w:type="spellStart"/>
      <w:r>
        <w:rPr>
          <w:rFonts w:ascii="Times New Roman" w:hAnsi="Times New Roman"/>
          <w:sz w:val="28"/>
          <w:szCs w:val="28"/>
        </w:rPr>
        <w:t>Брейн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-р</w:t>
      </w:r>
      <w:proofErr w:type="gramEnd"/>
      <w:r>
        <w:rPr>
          <w:rFonts w:ascii="Times New Roman" w:hAnsi="Times New Roman"/>
          <w:sz w:val="28"/>
          <w:szCs w:val="28"/>
        </w:rPr>
        <w:t xml:space="preserve">инг на различные темы в рамках которого проводиться тренинги, направленные на личностный рост, </w:t>
      </w:r>
      <w:proofErr w:type="spellStart"/>
      <w:r>
        <w:rPr>
          <w:rFonts w:ascii="Times New Roman" w:hAnsi="Times New Roman"/>
          <w:sz w:val="28"/>
          <w:szCs w:val="28"/>
        </w:rPr>
        <w:t>поддерка</w:t>
      </w:r>
      <w:proofErr w:type="spellEnd"/>
      <w:r>
        <w:rPr>
          <w:rFonts w:ascii="Times New Roman" w:hAnsi="Times New Roman"/>
          <w:sz w:val="28"/>
          <w:szCs w:val="28"/>
        </w:rPr>
        <w:t xml:space="preserve"> талантливой молодежи, </w:t>
      </w:r>
      <w:proofErr w:type="spellStart"/>
      <w:r>
        <w:rPr>
          <w:rFonts w:ascii="Times New Roman" w:hAnsi="Times New Roman"/>
          <w:sz w:val="28"/>
          <w:szCs w:val="28"/>
        </w:rPr>
        <w:t>стрессоустойчивость</w:t>
      </w:r>
      <w:proofErr w:type="spellEnd"/>
      <w:r>
        <w:rPr>
          <w:rFonts w:ascii="Times New Roman" w:hAnsi="Times New Roman"/>
          <w:sz w:val="28"/>
          <w:szCs w:val="28"/>
        </w:rPr>
        <w:t>, развивать волонтерское движение, формировать молодежных лидеров, вовлекать активную молодежь в проведение мероприятий по организации досуговых мероприятий, отлучении молодежи от улиц,  проведение разъяснительной работы с молодежью и т. д.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Осуществляется широкое освещение проблем наркомании несовершеннолетних, пропаганду и распространение среди населения, детей, молодежи идеалов здорового образа жизни, повышение уровня осведомленности населения об опасностях, связанных с употребление наркотиков в районной газете "Путь истины", более 15 материалов за отчетный период.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 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 сфере профилактики и противодействия наркомании все структуры района работают взаимосвязано. Достигнутые результаты стали возможны, благодаря межведомственной работе всех структур района. В течение отчетного периода  во всех образовательных, культурных и спортивных учреждениях проводятся антинаркотические акции, беседы, лекции, круглые столы, просмотр видеофильмов, конкурсы плакатов по антинаркотической тематике: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- на базе отдельных образовательных  организаций при содействии управления по молодёжной политике, спорту и туризму района за  этот период  проведены 2   профилактические акции «Я выбираю жизнь!», «Наркотики - это зло»;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-в образовательных  организациях  уже ряд лет вывешены ящики для анонимных обращений граждан для вопросов по данной  тематике. Ещё не было случая обращения граждан по данной проблеме;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-  во многих образовательных  организациях управлением совместно с отделом образования  с приглашением работников правоохранительных органов проведены родительские собрания, на которых обсуждены вопросы  «Мы в ответе за поступки наших детей», « Первые признаки наркомании»,  «Родители -  в ответе за  те, кого приручили», «Детская агрессивность и способы её преодоления», «Причины трудновоспитуемости подростков», «Вредные привычки ребёнка. Как им противостоять?», «Правовой статус участников образовательного процесса».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t xml:space="preserve">    -</w:t>
      </w:r>
      <w:r>
        <w:rPr>
          <w:rFonts w:ascii="Times New Roman" w:hAnsi="Times New Roman"/>
          <w:bCs/>
          <w:sz w:val="28"/>
          <w:szCs w:val="28"/>
        </w:rPr>
        <w:t xml:space="preserve"> в </w:t>
      </w:r>
      <w:r w:rsidR="003154EF">
        <w:rPr>
          <w:rFonts w:ascii="Times New Roman" w:hAnsi="Times New Roman"/>
          <w:bCs/>
          <w:sz w:val="28"/>
          <w:szCs w:val="28"/>
        </w:rPr>
        <w:t>20</w:t>
      </w:r>
      <w:r w:rsidR="006001FA">
        <w:rPr>
          <w:rFonts w:ascii="Times New Roman" w:hAnsi="Times New Roman"/>
          <w:bCs/>
          <w:sz w:val="28"/>
          <w:szCs w:val="28"/>
        </w:rPr>
        <w:t>19</w:t>
      </w:r>
      <w:r w:rsidR="003154EF">
        <w:rPr>
          <w:rFonts w:ascii="Times New Roman" w:hAnsi="Times New Roman"/>
          <w:bCs/>
          <w:sz w:val="28"/>
          <w:szCs w:val="28"/>
        </w:rPr>
        <w:t xml:space="preserve"> году </w:t>
      </w:r>
      <w:r>
        <w:rPr>
          <w:rFonts w:ascii="Times New Roman" w:hAnsi="Times New Roman"/>
          <w:bCs/>
          <w:sz w:val="28"/>
          <w:szCs w:val="28"/>
        </w:rPr>
        <w:t xml:space="preserve">33 образовательные учреждения  отправлены пособия, брошюры, буклеты, </w:t>
      </w:r>
      <w:proofErr w:type="spellStart"/>
      <w:r>
        <w:rPr>
          <w:rFonts w:ascii="Times New Roman" w:hAnsi="Times New Roman"/>
          <w:bCs/>
          <w:sz w:val="28"/>
          <w:szCs w:val="28"/>
        </w:rPr>
        <w:t>агитплакатов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по профилактике наркомании, алкоголизма и </w:t>
      </w:r>
      <w:proofErr w:type="spellStart"/>
      <w:r>
        <w:rPr>
          <w:rFonts w:ascii="Times New Roman" w:hAnsi="Times New Roman"/>
          <w:bCs/>
          <w:sz w:val="28"/>
          <w:szCs w:val="28"/>
        </w:rPr>
        <w:t>табакокурения</w:t>
      </w:r>
      <w:proofErr w:type="spellEnd"/>
      <w:r>
        <w:rPr>
          <w:rFonts w:ascii="Times New Roman" w:hAnsi="Times New Roman"/>
          <w:bCs/>
          <w:sz w:val="28"/>
          <w:szCs w:val="28"/>
        </w:rPr>
        <w:t>;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- за этот же период среди учащихся 9-11 классов образовательных  организаций района  совместно с отделом образования проведён районный конкурс  по двум номинациям </w:t>
      </w:r>
      <w:proofErr w:type="gramStart"/>
      <w:r>
        <w:rPr>
          <w:rFonts w:ascii="Times New Roman" w:hAnsi="Times New Roman"/>
          <w:bCs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bCs/>
          <w:sz w:val="28"/>
          <w:szCs w:val="28"/>
        </w:rPr>
        <w:t>Изобразительное искусство, журналистский жанр) на тему  «ЛИК наркомана». Победители  и призёры награждены грамотами.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- с 1февраля по 30 марта 201</w:t>
      </w:r>
      <w:r w:rsidR="006001FA">
        <w:rPr>
          <w:rFonts w:ascii="Times New Roman" w:hAnsi="Times New Roman"/>
          <w:bCs/>
          <w:sz w:val="28"/>
          <w:szCs w:val="28"/>
        </w:rPr>
        <w:t>8</w:t>
      </w:r>
      <w:r>
        <w:rPr>
          <w:rFonts w:ascii="Times New Roman" w:hAnsi="Times New Roman"/>
          <w:bCs/>
          <w:sz w:val="28"/>
          <w:szCs w:val="28"/>
        </w:rPr>
        <w:t>г. проведён муниципальный этап антинаркотического марафона среди учащихся старших классов под девизом «Дагестан - за здоровое поколение». Мероприятие прошло по четырём номинациям. Победители и призёры по всем номинациям награждены грамотами отдела образования Лучшие работы  представлены на зональный этап, который прошёл 7 апреля 20</w:t>
      </w:r>
      <w:r w:rsidR="006001FA">
        <w:rPr>
          <w:rFonts w:ascii="Times New Roman" w:hAnsi="Times New Roman"/>
          <w:bCs/>
          <w:sz w:val="28"/>
          <w:szCs w:val="28"/>
        </w:rPr>
        <w:t>18</w:t>
      </w:r>
      <w:r>
        <w:rPr>
          <w:rFonts w:ascii="Times New Roman" w:hAnsi="Times New Roman"/>
          <w:bCs/>
          <w:sz w:val="28"/>
          <w:szCs w:val="28"/>
        </w:rPr>
        <w:t xml:space="preserve">г. </w:t>
      </w:r>
      <w:proofErr w:type="gramStart"/>
      <w:r>
        <w:rPr>
          <w:rFonts w:ascii="Times New Roman" w:hAnsi="Times New Roman"/>
          <w:bCs/>
          <w:sz w:val="28"/>
          <w:szCs w:val="28"/>
        </w:rPr>
        <w:t>в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с. </w:t>
      </w:r>
      <w:proofErr w:type="spellStart"/>
      <w:r>
        <w:rPr>
          <w:rFonts w:ascii="Times New Roman" w:hAnsi="Times New Roman"/>
          <w:bCs/>
          <w:sz w:val="28"/>
          <w:szCs w:val="28"/>
        </w:rPr>
        <w:t>Шамилькала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Унцукульского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района. </w:t>
      </w:r>
      <w:proofErr w:type="gramStart"/>
      <w:r>
        <w:rPr>
          <w:rFonts w:ascii="Times New Roman" w:hAnsi="Times New Roman"/>
          <w:bCs/>
          <w:sz w:val="28"/>
          <w:szCs w:val="28"/>
        </w:rPr>
        <w:t>Команда МКОУ «</w:t>
      </w:r>
      <w:proofErr w:type="spellStart"/>
      <w:r>
        <w:rPr>
          <w:rFonts w:ascii="Times New Roman" w:hAnsi="Times New Roman"/>
          <w:bCs/>
          <w:sz w:val="28"/>
          <w:szCs w:val="28"/>
        </w:rPr>
        <w:t>Мугинский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лицей им. С.Н. Абдуллаева»  на  республиканском этапе заняла первое место  в направлении «Профилактическая акция» (номинация: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Cs/>
          <w:sz w:val="28"/>
          <w:szCs w:val="28"/>
        </w:rPr>
        <w:t xml:space="preserve">«Я выбираю жизнь»); </w:t>
      </w:r>
      <w:proofErr w:type="gramEnd"/>
    </w:p>
    <w:p w:rsidR="004D6E75" w:rsidRDefault="004D6E75" w:rsidP="004D6E75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- с15 января по 1 марта 2016г. с учащимися старших классов  совместно с отделом образования проведён муниципальный этап республиканского   конкурса  по теме «Наркотики – белая смерть», Конкурс проводился по двум номинациям: «Изобразительное искусство», «Журналистский жанр». Приняли участие 49 учащихся образовательных учреждений района. Победители и призёры награждены грамотами отдела образования. Работы победителей представлены на республиканский этап. Трое учащихся стали призёрами данного этапа;     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- с 10 февраля по 10  марта  20</w:t>
      </w:r>
      <w:r w:rsidR="006001FA">
        <w:rPr>
          <w:rFonts w:ascii="Times New Roman" w:hAnsi="Times New Roman"/>
          <w:bCs/>
          <w:sz w:val="28"/>
          <w:szCs w:val="28"/>
        </w:rPr>
        <w:t xml:space="preserve">18 </w:t>
      </w:r>
      <w:r>
        <w:rPr>
          <w:rFonts w:ascii="Times New Roman" w:hAnsi="Times New Roman"/>
          <w:bCs/>
          <w:sz w:val="28"/>
          <w:szCs w:val="28"/>
        </w:rPr>
        <w:t xml:space="preserve">г. в образовательных  организациях проведен месячник по профилактике наркомании, </w:t>
      </w:r>
      <w:proofErr w:type="spellStart"/>
      <w:r>
        <w:rPr>
          <w:rFonts w:ascii="Times New Roman" w:hAnsi="Times New Roman"/>
          <w:bCs/>
          <w:sz w:val="28"/>
          <w:szCs w:val="28"/>
        </w:rPr>
        <w:t>табакокурения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и алкоголизма, в рамках которого с учащимися проведён ряд мероприятий, направленных на профилактику  этих негативных явлений в подростковой среде.  </w:t>
      </w:r>
      <w:proofErr w:type="gramStart"/>
      <w:r>
        <w:rPr>
          <w:rFonts w:ascii="Times New Roman" w:hAnsi="Times New Roman"/>
          <w:bCs/>
          <w:sz w:val="28"/>
          <w:szCs w:val="28"/>
        </w:rPr>
        <w:t>В рамках  месячника  с учащимися МКОУ «Акушинская СОШ №2», «</w:t>
      </w:r>
      <w:proofErr w:type="spellStart"/>
      <w:r>
        <w:rPr>
          <w:rFonts w:ascii="Times New Roman" w:hAnsi="Times New Roman"/>
          <w:bCs/>
          <w:sz w:val="28"/>
          <w:szCs w:val="28"/>
        </w:rPr>
        <w:t>Усишинская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СОШ №3», «</w:t>
      </w:r>
      <w:proofErr w:type="spellStart"/>
      <w:r>
        <w:rPr>
          <w:rFonts w:ascii="Times New Roman" w:hAnsi="Times New Roman"/>
          <w:bCs/>
          <w:sz w:val="28"/>
          <w:szCs w:val="28"/>
        </w:rPr>
        <w:t>Мугинская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гимназия им. С.К.Курбанова», «</w:t>
      </w:r>
      <w:proofErr w:type="spellStart"/>
      <w:r>
        <w:rPr>
          <w:rFonts w:ascii="Times New Roman" w:hAnsi="Times New Roman"/>
          <w:bCs/>
          <w:sz w:val="28"/>
          <w:szCs w:val="28"/>
        </w:rPr>
        <w:t>Урганинская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СОШ», « В/</w:t>
      </w:r>
      <w:proofErr w:type="spellStart"/>
      <w:r>
        <w:rPr>
          <w:rFonts w:ascii="Times New Roman" w:hAnsi="Times New Roman"/>
          <w:bCs/>
          <w:sz w:val="28"/>
          <w:szCs w:val="28"/>
        </w:rPr>
        <w:t>Мулебкинская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СОШ», «</w:t>
      </w:r>
      <w:proofErr w:type="spellStart"/>
      <w:r>
        <w:rPr>
          <w:rFonts w:ascii="Times New Roman" w:hAnsi="Times New Roman"/>
          <w:bCs/>
          <w:sz w:val="28"/>
          <w:szCs w:val="28"/>
        </w:rPr>
        <w:t>Кассагумахинская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СОШ»  работники правоохранительных органов, комиссии по делам несовершеннолетних при </w:t>
      </w:r>
      <w:proofErr w:type="spellStart"/>
      <w:r>
        <w:rPr>
          <w:rFonts w:ascii="Times New Roman" w:hAnsi="Times New Roman"/>
          <w:bCs/>
          <w:sz w:val="28"/>
          <w:szCs w:val="28"/>
        </w:rPr>
        <w:t>райадминистрации</w:t>
      </w:r>
      <w:proofErr w:type="spellEnd"/>
      <w:r>
        <w:rPr>
          <w:rFonts w:ascii="Times New Roman" w:hAnsi="Times New Roman"/>
          <w:bCs/>
          <w:sz w:val="28"/>
          <w:szCs w:val="28"/>
        </w:rPr>
        <w:t>, отдела образования, управления по молодёжной политике, спорту и туризму района  провели встречи  по вопросам профилактики асоциальных явлений в жизни несовершеннолетних,  в частности, профилактики наркомании, алкоголизма и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табакокурения</w:t>
      </w:r>
      <w:proofErr w:type="spellEnd"/>
      <w:r>
        <w:rPr>
          <w:rFonts w:ascii="Times New Roman" w:hAnsi="Times New Roman"/>
          <w:bCs/>
          <w:sz w:val="28"/>
          <w:szCs w:val="28"/>
        </w:rPr>
        <w:t>;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- </w:t>
      </w:r>
      <w:r>
        <w:rPr>
          <w:rFonts w:ascii="Times New Roman" w:hAnsi="Times New Roman"/>
          <w:sz w:val="28"/>
          <w:szCs w:val="28"/>
        </w:rPr>
        <w:t>взяты под особый контроль дети – сироты,  дети, оставшиеся без попечения родителей,  находящиеся под  опекой и попечительством.</w:t>
      </w:r>
      <w:r>
        <w:rPr>
          <w:rFonts w:ascii="Times New Roman" w:hAnsi="Times New Roman"/>
          <w:bCs/>
          <w:sz w:val="28"/>
          <w:szCs w:val="28"/>
        </w:rPr>
        <w:t xml:space="preserve"> Дети этой категории наделены особой заботой и вниманием, охвачены кружковой и секционной работой, различной внеклассной работой;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</w:t>
      </w:r>
      <w:r>
        <w:rPr>
          <w:rFonts w:ascii="Times New Roman" w:hAnsi="Times New Roman"/>
          <w:noProof/>
          <w:sz w:val="28"/>
          <w:szCs w:val="28"/>
        </w:rPr>
        <w:t xml:space="preserve">   В частности в этом календарном году проведены следующие мероприятия: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t xml:space="preserve">    - </w:t>
      </w:r>
      <w:r>
        <w:rPr>
          <w:rFonts w:ascii="Times New Roman" w:hAnsi="Times New Roman"/>
          <w:bCs/>
          <w:sz w:val="28"/>
          <w:szCs w:val="28"/>
        </w:rPr>
        <w:t>С 14 по 19 марта  201</w:t>
      </w:r>
      <w:r w:rsidR="006001FA">
        <w:rPr>
          <w:rFonts w:ascii="Times New Roman" w:hAnsi="Times New Roman"/>
          <w:bCs/>
          <w:sz w:val="28"/>
          <w:szCs w:val="28"/>
        </w:rPr>
        <w:t xml:space="preserve">8 </w:t>
      </w:r>
      <w:r>
        <w:rPr>
          <w:rFonts w:ascii="Times New Roman" w:hAnsi="Times New Roman"/>
          <w:bCs/>
          <w:sz w:val="28"/>
          <w:szCs w:val="28"/>
        </w:rPr>
        <w:t xml:space="preserve">г. отделом образования совместно с управлением по молодёжной политике, спорту и туризму района </w:t>
      </w:r>
      <w:proofErr w:type="gramStart"/>
      <w:r>
        <w:rPr>
          <w:rFonts w:ascii="Times New Roman" w:hAnsi="Times New Roman"/>
          <w:bCs/>
          <w:sz w:val="28"/>
          <w:szCs w:val="28"/>
        </w:rPr>
        <w:t>в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с. Муги, </w:t>
      </w:r>
      <w:proofErr w:type="gramStart"/>
      <w:r>
        <w:rPr>
          <w:rFonts w:ascii="Times New Roman" w:hAnsi="Times New Roman"/>
          <w:bCs/>
          <w:sz w:val="28"/>
          <w:szCs w:val="28"/>
        </w:rPr>
        <w:t>на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базе МКОУ «</w:t>
      </w:r>
      <w:proofErr w:type="spellStart"/>
      <w:r>
        <w:rPr>
          <w:rFonts w:ascii="Times New Roman" w:hAnsi="Times New Roman"/>
          <w:bCs/>
          <w:sz w:val="28"/>
          <w:szCs w:val="28"/>
        </w:rPr>
        <w:t>Мугинский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лицей им. С.Н. Абдуллаева» проведена  профилактический   месячник по охвату детей обучением;</w:t>
      </w:r>
    </w:p>
    <w:p w:rsidR="004D6E75" w:rsidRDefault="004D6E75" w:rsidP="00E92C36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- в эти же сроки проведена благотворительная акция «Забота»,  которая способствовала выявлению детей школьного возраста, не посещающих занятия в школе. В результате проведённой работы  выявлены 14 детей, не посещающих школу, приняты меры по обеспечению явки детей в школы.           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</w:t>
      </w:r>
      <w:proofErr w:type="gramStart"/>
      <w:r>
        <w:rPr>
          <w:rFonts w:ascii="Times New Roman" w:hAnsi="Times New Roman"/>
          <w:bCs/>
          <w:sz w:val="28"/>
          <w:szCs w:val="28"/>
        </w:rPr>
        <w:t>- во всех образовательных  организациях района  проведены беседы, классные часы, лекции по пропаганде здорового образа жизни « Дорога - не к добру»,  «Не оступись!», «Наркотики - белая смерть!», «Имя беды - наркотик», «Три ступени, ведущие вниз», «Полезные привычки, как их сформировать?», «Никотин – медленный яд» и т. д.,  на которых были организованы просмотры видеороликов «Алкоголизм и наркомания: их последствия», «Трёхголовая  беда»;</w:t>
      </w:r>
      <w:proofErr w:type="gramEnd"/>
    </w:p>
    <w:p w:rsidR="004D6E75" w:rsidRDefault="004D6E75" w:rsidP="004D6E75">
      <w:pPr>
        <w:pStyle w:val="a3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- С целью выявления причин, порождающих правонарушения, психологами и социальными педагогами с учащимися 8-11 классов проведены тестирования и анкетирования, тренинги «Дети и агрессия», «Мои действия в опасных для жизни ситуациях», «Групповое давление и принятие собственного решения», « Выбор друзей», «Моё отношение к школе, учителям», «Умей говорить: «Нет!», «Семья и моё становление»;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- с 10 марта по 20 апреля 201</w:t>
      </w:r>
      <w:r w:rsidR="006001FA">
        <w:rPr>
          <w:rFonts w:ascii="Times New Roman" w:hAnsi="Times New Roman"/>
          <w:bCs/>
          <w:sz w:val="28"/>
          <w:szCs w:val="28"/>
        </w:rPr>
        <w:t>8</w:t>
      </w:r>
      <w:r>
        <w:rPr>
          <w:rFonts w:ascii="Times New Roman" w:hAnsi="Times New Roman"/>
          <w:bCs/>
          <w:sz w:val="28"/>
          <w:szCs w:val="28"/>
        </w:rPr>
        <w:t>г.  МКОУ «</w:t>
      </w:r>
      <w:proofErr w:type="spellStart"/>
      <w:r>
        <w:rPr>
          <w:rFonts w:ascii="Times New Roman" w:hAnsi="Times New Roman"/>
          <w:bCs/>
          <w:sz w:val="28"/>
          <w:szCs w:val="28"/>
        </w:rPr>
        <w:t>Мугинская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гимназия им. С.К.Курбанова», МКОУ «</w:t>
      </w:r>
      <w:proofErr w:type="spellStart"/>
      <w:r>
        <w:rPr>
          <w:rFonts w:ascii="Times New Roman" w:hAnsi="Times New Roman"/>
          <w:bCs/>
          <w:sz w:val="28"/>
          <w:szCs w:val="28"/>
        </w:rPr>
        <w:t>Гапшиминская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 СОШ им. Гасанова М.А.»,  МКОУ «</w:t>
      </w:r>
      <w:proofErr w:type="spellStart"/>
      <w:r>
        <w:rPr>
          <w:rFonts w:ascii="Times New Roman" w:hAnsi="Times New Roman"/>
          <w:bCs/>
          <w:sz w:val="28"/>
          <w:szCs w:val="28"/>
        </w:rPr>
        <w:t>Усишинский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лицей»</w:t>
      </w:r>
      <w:proofErr w:type="gramStart"/>
      <w:r>
        <w:rPr>
          <w:rFonts w:ascii="Times New Roman" w:hAnsi="Times New Roman"/>
          <w:bCs/>
          <w:sz w:val="28"/>
          <w:szCs w:val="28"/>
        </w:rPr>
        <w:t>,М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КОУ «  </w:t>
      </w:r>
      <w:proofErr w:type="spellStart"/>
      <w:r>
        <w:rPr>
          <w:rFonts w:ascii="Times New Roman" w:hAnsi="Times New Roman"/>
          <w:bCs/>
          <w:sz w:val="28"/>
          <w:szCs w:val="28"/>
        </w:rPr>
        <w:t>Акушинская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СОШ №2»,  МКОУ «</w:t>
      </w:r>
      <w:proofErr w:type="spellStart"/>
      <w:r>
        <w:rPr>
          <w:rFonts w:ascii="Times New Roman" w:hAnsi="Times New Roman"/>
          <w:bCs/>
          <w:sz w:val="28"/>
          <w:szCs w:val="28"/>
        </w:rPr>
        <w:t>Тантынская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СОШ», МКОУ «</w:t>
      </w:r>
      <w:proofErr w:type="spellStart"/>
      <w:r>
        <w:rPr>
          <w:rFonts w:ascii="Times New Roman" w:hAnsi="Times New Roman"/>
          <w:bCs/>
          <w:sz w:val="28"/>
          <w:szCs w:val="28"/>
        </w:rPr>
        <w:t>Урхучимахинская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СОШ»,  МКОУ «</w:t>
      </w:r>
      <w:proofErr w:type="spellStart"/>
      <w:r>
        <w:rPr>
          <w:rFonts w:ascii="Times New Roman" w:hAnsi="Times New Roman"/>
          <w:bCs/>
          <w:sz w:val="28"/>
          <w:szCs w:val="28"/>
        </w:rPr>
        <w:t>Шуктынская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СОШ»  были организованы выставки рисунка- плаката   и конкурс сочинения на темы: «Курение и алкогол</w:t>
      </w:r>
      <w:proofErr w:type="gramStart"/>
      <w:r>
        <w:rPr>
          <w:rFonts w:ascii="Times New Roman" w:hAnsi="Times New Roman"/>
          <w:bCs/>
          <w:sz w:val="28"/>
          <w:szCs w:val="28"/>
        </w:rPr>
        <w:t>ь-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наши враги», «Осторожно - пропасть», «Не рой себе могилу», «Мы выбираем здоровый образ жизни», «ЗОЖ- норма жизни», авторами которых были учащиеся 8 -11 классов.</w:t>
      </w:r>
    </w:p>
    <w:p w:rsidR="004D6E75" w:rsidRPr="002A2040" w:rsidRDefault="004D6E75" w:rsidP="002A2040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29 марта 201</w:t>
      </w:r>
      <w:r w:rsidR="006001FA">
        <w:rPr>
          <w:rFonts w:ascii="Times New Roman" w:hAnsi="Times New Roman"/>
          <w:bCs/>
          <w:sz w:val="28"/>
          <w:szCs w:val="28"/>
        </w:rPr>
        <w:t>8</w:t>
      </w:r>
      <w:r>
        <w:rPr>
          <w:rFonts w:ascii="Times New Roman" w:hAnsi="Times New Roman"/>
          <w:bCs/>
          <w:sz w:val="28"/>
          <w:szCs w:val="28"/>
        </w:rPr>
        <w:t xml:space="preserve"> года проведена молодежная антинаркотическая акция "Ми</w:t>
      </w:r>
      <w:proofErr w:type="gramStart"/>
      <w:r>
        <w:rPr>
          <w:rFonts w:ascii="Times New Roman" w:hAnsi="Times New Roman"/>
          <w:bCs/>
          <w:sz w:val="28"/>
          <w:szCs w:val="28"/>
        </w:rPr>
        <w:t>р-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без наркотиков" в.с. Акуши и в.с Муги, где приняло участие более 300 молодых людей.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 июне ежегодно проводится каждый год </w:t>
      </w:r>
      <w:r>
        <w:rPr>
          <w:rFonts w:ascii="Times New Roman" w:hAnsi="Times New Roman"/>
          <w:color w:val="000000"/>
          <w:sz w:val="28"/>
          <w:szCs w:val="28"/>
        </w:rPr>
        <w:t xml:space="preserve">легкоатлетический кросс "Мы - выбираем спорт",  где принимают участие более 75 легкоатлетов. Дистанция кросса по Маршруту от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здании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администрации района до местности "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Дузани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" составляет 6.2 км. 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16 марта, с целью профилактики распространения экстремистских идей в молодежной среде, консолидации молодежного сообщества вокруг необходимости борьбы с террором   и наркоманией в молодежной среде, во Дворце культуры с</w:t>
      </w:r>
      <w:proofErr w:type="gramStart"/>
      <w:r>
        <w:rPr>
          <w:rFonts w:ascii="Times New Roman" w:hAnsi="Times New Roman"/>
          <w:sz w:val="28"/>
          <w:szCs w:val="28"/>
        </w:rPr>
        <w:t>.А</w:t>
      </w:r>
      <w:proofErr w:type="gramEnd"/>
      <w:r>
        <w:rPr>
          <w:rFonts w:ascii="Times New Roman" w:hAnsi="Times New Roman"/>
          <w:sz w:val="28"/>
          <w:szCs w:val="28"/>
        </w:rPr>
        <w:t>куша прошел форум «Молодежь Акушинского района за мир без терроризма и наркотиков».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   В форуме приняли участие прокурор Акушинского района  старший советник юстиции </w:t>
      </w:r>
      <w:proofErr w:type="spellStart"/>
      <w:r>
        <w:rPr>
          <w:rFonts w:ascii="Times New Roman" w:hAnsi="Times New Roman"/>
          <w:sz w:val="28"/>
          <w:szCs w:val="28"/>
        </w:rPr>
        <w:t>Мирзакади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Мирзакадиев</w:t>
      </w:r>
      <w:proofErr w:type="spellEnd"/>
      <w:r>
        <w:rPr>
          <w:rFonts w:ascii="Times New Roman" w:hAnsi="Times New Roman"/>
          <w:sz w:val="28"/>
          <w:szCs w:val="28"/>
        </w:rPr>
        <w:t xml:space="preserve">,  начальник ОМВД РФ по </w:t>
      </w:r>
      <w:proofErr w:type="spellStart"/>
      <w:r>
        <w:rPr>
          <w:rFonts w:ascii="Times New Roman" w:hAnsi="Times New Roman"/>
          <w:sz w:val="28"/>
          <w:szCs w:val="28"/>
        </w:rPr>
        <w:t>Акушинскому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 майор полиции Ибрагим </w:t>
      </w:r>
      <w:proofErr w:type="spellStart"/>
      <w:r>
        <w:rPr>
          <w:rFonts w:ascii="Times New Roman" w:hAnsi="Times New Roman"/>
          <w:sz w:val="28"/>
          <w:szCs w:val="28"/>
        </w:rPr>
        <w:t>Муртазалиев</w:t>
      </w:r>
      <w:proofErr w:type="spellEnd"/>
      <w:r>
        <w:rPr>
          <w:rFonts w:ascii="Times New Roman" w:hAnsi="Times New Roman"/>
          <w:sz w:val="28"/>
          <w:szCs w:val="28"/>
        </w:rPr>
        <w:t xml:space="preserve">,  начальник отдела межведомственного взаимодействия и профилактики Управления по </w:t>
      </w:r>
      <w:r>
        <w:rPr>
          <w:rFonts w:ascii="Times New Roman" w:hAnsi="Times New Roman"/>
          <w:sz w:val="28"/>
          <w:szCs w:val="28"/>
        </w:rPr>
        <w:lastRenderedPageBreak/>
        <w:t xml:space="preserve">контролю за оборотом наркотиков МВД по Республике Дагестан Надежда  </w:t>
      </w:r>
      <w:proofErr w:type="spellStart"/>
      <w:r>
        <w:rPr>
          <w:rFonts w:ascii="Times New Roman" w:hAnsi="Times New Roman"/>
          <w:sz w:val="28"/>
          <w:szCs w:val="28"/>
        </w:rPr>
        <w:t>Сейфудинова</w:t>
      </w:r>
      <w:proofErr w:type="spellEnd"/>
      <w:r>
        <w:rPr>
          <w:rFonts w:ascii="Times New Roman" w:hAnsi="Times New Roman"/>
          <w:sz w:val="28"/>
          <w:szCs w:val="28"/>
        </w:rPr>
        <w:t>,  главный специалист информационн</w:t>
      </w:r>
      <w:proofErr w:type="gramStart"/>
      <w:r>
        <w:rPr>
          <w:rFonts w:ascii="Times New Roman" w:hAnsi="Times New Roman"/>
          <w:sz w:val="28"/>
          <w:szCs w:val="28"/>
        </w:rPr>
        <w:t>о-</w:t>
      </w:r>
      <w:proofErr w:type="gramEnd"/>
      <w:r>
        <w:rPr>
          <w:rFonts w:ascii="Times New Roman" w:hAnsi="Times New Roman"/>
          <w:sz w:val="28"/>
          <w:szCs w:val="28"/>
        </w:rPr>
        <w:t xml:space="preserve"> аналитического отдела  Комитета по свободе совести, взаимодействию с религиозными  организациями Республики Дагестан Абдулла </w:t>
      </w:r>
      <w:proofErr w:type="spellStart"/>
      <w:r>
        <w:rPr>
          <w:rFonts w:ascii="Times New Roman" w:hAnsi="Times New Roman"/>
          <w:sz w:val="28"/>
          <w:szCs w:val="28"/>
        </w:rPr>
        <w:t>Рагимханов</w:t>
      </w:r>
      <w:proofErr w:type="spellEnd"/>
      <w:r>
        <w:rPr>
          <w:rFonts w:ascii="Times New Roman" w:hAnsi="Times New Roman"/>
          <w:sz w:val="28"/>
          <w:szCs w:val="28"/>
        </w:rPr>
        <w:t>,  исполняющий обязанности начальника отдела по УКОН МВД по РД г</w:t>
      </w:r>
      <w:proofErr w:type="gramStart"/>
      <w:r>
        <w:rPr>
          <w:rFonts w:ascii="Times New Roman" w:hAnsi="Times New Roman"/>
          <w:sz w:val="28"/>
          <w:szCs w:val="28"/>
        </w:rPr>
        <w:t>.И</w:t>
      </w:r>
      <w:proofErr w:type="gramEnd"/>
      <w:r>
        <w:rPr>
          <w:rFonts w:ascii="Times New Roman" w:hAnsi="Times New Roman"/>
          <w:sz w:val="28"/>
          <w:szCs w:val="28"/>
        </w:rPr>
        <w:t xml:space="preserve">збербаш </w:t>
      </w:r>
      <w:proofErr w:type="spellStart"/>
      <w:r>
        <w:rPr>
          <w:rFonts w:ascii="Times New Roman" w:hAnsi="Times New Roman"/>
          <w:sz w:val="28"/>
          <w:szCs w:val="28"/>
        </w:rPr>
        <w:t>Халид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Чимагомедов</w:t>
      </w:r>
      <w:proofErr w:type="spellEnd"/>
      <w:r>
        <w:rPr>
          <w:rFonts w:ascii="Times New Roman" w:hAnsi="Times New Roman"/>
          <w:sz w:val="28"/>
          <w:szCs w:val="28"/>
        </w:rPr>
        <w:t xml:space="preserve">, начальник отдела профилактических программ и проектов Министерства по делам молодежи Республики Дагестан </w:t>
      </w:r>
      <w:proofErr w:type="spellStart"/>
      <w:r>
        <w:rPr>
          <w:rFonts w:ascii="Times New Roman" w:hAnsi="Times New Roman"/>
          <w:sz w:val="28"/>
          <w:szCs w:val="28"/>
        </w:rPr>
        <w:t>Микаил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Микаилов</w:t>
      </w:r>
      <w:proofErr w:type="spellEnd"/>
      <w:r>
        <w:rPr>
          <w:rFonts w:ascii="Times New Roman" w:hAnsi="Times New Roman"/>
          <w:sz w:val="28"/>
          <w:szCs w:val="28"/>
        </w:rPr>
        <w:t xml:space="preserve">, представитель духовенства Акушинского района Магомед Ахмедов 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На Форуме было </w:t>
      </w:r>
      <w:proofErr w:type="gramStart"/>
      <w:r>
        <w:rPr>
          <w:rFonts w:ascii="Times New Roman" w:hAnsi="Times New Roman"/>
          <w:sz w:val="28"/>
          <w:szCs w:val="28"/>
        </w:rPr>
        <w:t>принята</w:t>
      </w:r>
      <w:proofErr w:type="gramEnd"/>
      <w:r>
        <w:rPr>
          <w:rFonts w:ascii="Times New Roman" w:hAnsi="Times New Roman"/>
          <w:sz w:val="28"/>
          <w:szCs w:val="28"/>
        </w:rPr>
        <w:t xml:space="preserve"> обращение молодежи Акушинского района ко всем неравнодушным гражданам по противодействии  идеологии экстремизма и терроризма профилактике наркомании и поддержке здорового  образа жизни.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 В марте 2017г. проведен конкурс  по профилактике  наркомании в номинациях: «Изобразительное искусство» и  «Журналистский жанр». Всем </w:t>
      </w:r>
      <w:r w:rsidR="003154EF">
        <w:rPr>
          <w:rFonts w:ascii="Times New Roman" w:hAnsi="Times New Roman"/>
          <w:sz w:val="28"/>
          <w:szCs w:val="28"/>
        </w:rPr>
        <w:t xml:space="preserve"> 18 </w:t>
      </w:r>
      <w:r>
        <w:rPr>
          <w:rFonts w:ascii="Times New Roman" w:hAnsi="Times New Roman"/>
          <w:sz w:val="28"/>
          <w:szCs w:val="28"/>
        </w:rPr>
        <w:t>победителям конкурса были вручены грамоты и ценные призы</w:t>
      </w:r>
      <w:r w:rsidR="003154EF">
        <w:rPr>
          <w:rFonts w:ascii="Times New Roman" w:hAnsi="Times New Roman"/>
          <w:sz w:val="28"/>
          <w:szCs w:val="28"/>
        </w:rPr>
        <w:t xml:space="preserve"> управления молодежи</w:t>
      </w:r>
      <w:r>
        <w:rPr>
          <w:rFonts w:ascii="Times New Roman" w:hAnsi="Times New Roman"/>
          <w:sz w:val="28"/>
          <w:szCs w:val="28"/>
        </w:rPr>
        <w:t xml:space="preserve">. </w:t>
      </w:r>
      <w:r w:rsidR="00B816C4">
        <w:rPr>
          <w:rFonts w:ascii="Times New Roman" w:hAnsi="Times New Roman"/>
          <w:sz w:val="28"/>
          <w:szCs w:val="28"/>
        </w:rPr>
        <w:t>Была организовано в</w:t>
      </w:r>
      <w:r>
        <w:rPr>
          <w:rFonts w:ascii="Times New Roman" w:hAnsi="Times New Roman"/>
          <w:sz w:val="28"/>
          <w:szCs w:val="28"/>
        </w:rPr>
        <w:t>ыставка р</w:t>
      </w:r>
      <w:r w:rsidR="00B816C4">
        <w:rPr>
          <w:rFonts w:ascii="Times New Roman" w:hAnsi="Times New Roman"/>
          <w:sz w:val="28"/>
          <w:szCs w:val="28"/>
        </w:rPr>
        <w:t xml:space="preserve">абот </w:t>
      </w:r>
      <w:r>
        <w:rPr>
          <w:rFonts w:ascii="Times New Roman" w:hAnsi="Times New Roman"/>
          <w:sz w:val="28"/>
          <w:szCs w:val="28"/>
        </w:rPr>
        <w:t>в фойе Дворца культуры.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/>
          <w:sz w:val="28"/>
          <w:szCs w:val="28"/>
        </w:rPr>
        <w:t xml:space="preserve">В рамках приоритетного проекта развития республики «Человеческий капитал», </w:t>
      </w:r>
      <w:proofErr w:type="spellStart"/>
      <w:r>
        <w:rPr>
          <w:rFonts w:ascii="Times New Roman" w:hAnsi="Times New Roman"/>
          <w:sz w:val="28"/>
          <w:szCs w:val="28"/>
        </w:rPr>
        <w:t>подпроектов</w:t>
      </w:r>
      <w:proofErr w:type="spellEnd"/>
      <w:r>
        <w:rPr>
          <w:rFonts w:ascii="Times New Roman" w:hAnsi="Times New Roman"/>
          <w:sz w:val="28"/>
          <w:szCs w:val="28"/>
        </w:rPr>
        <w:t xml:space="preserve"> «Молодежный Дагестан» и «Безопасный Дагестан» с 2016 года в районе реализуется </w:t>
      </w:r>
      <w:r>
        <w:rPr>
          <w:rFonts w:ascii="Times New Roman" w:hAnsi="Times New Roman"/>
          <w:sz w:val="28"/>
          <w:szCs w:val="28"/>
          <w:shd w:val="clear" w:color="auto" w:fill="FFFFFF"/>
        </w:rPr>
        <w:t>Республиканский проект «Мирный Дагестан» направленный на духовно-нравственное просвещение, гражданско-патриотическое воспитание молодежи и профилактике негативных явленный в молодежной среде</w:t>
      </w:r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За отчетный период состоялось две встречи </w:t>
      </w:r>
      <w:proofErr w:type="gramStart"/>
      <w:r>
        <w:rPr>
          <w:rFonts w:ascii="Times New Roman" w:hAnsi="Times New Roman"/>
          <w:sz w:val="28"/>
          <w:szCs w:val="28"/>
        </w:rPr>
        <w:t>-т</w:t>
      </w:r>
      <w:proofErr w:type="gramEnd"/>
      <w:r>
        <w:rPr>
          <w:rFonts w:ascii="Times New Roman" w:hAnsi="Times New Roman"/>
          <w:sz w:val="28"/>
          <w:szCs w:val="28"/>
        </w:rPr>
        <w:t xml:space="preserve">ренинги координаторов проекта с молодежью района, где на каждой встрече было  охвачено более 260 молодых людей. </w:t>
      </w:r>
    </w:p>
    <w:p w:rsidR="004D6E75" w:rsidRDefault="004D6E75" w:rsidP="004D6E75">
      <w:pPr>
        <w:pStyle w:val="a3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  13 марта по 20 марта 2017 года в молодежном центре Акушинского района прошли мероприятие по профилактике суицида в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подростково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-м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олодёжной среде  с участием  учащихся 5-8 классов и педагогов 10 общеобразовательных учреждений района.</w:t>
      </w:r>
    </w:p>
    <w:p w:rsidR="003154EF" w:rsidRDefault="003154EF" w:rsidP="003154E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Акуша и с. </w:t>
      </w:r>
      <w:proofErr w:type="spellStart"/>
      <w:r>
        <w:rPr>
          <w:rFonts w:ascii="Times New Roman" w:hAnsi="Times New Roman"/>
          <w:sz w:val="28"/>
          <w:szCs w:val="28"/>
        </w:rPr>
        <w:t>Урхучимахи</w:t>
      </w:r>
      <w:proofErr w:type="spellEnd"/>
      <w:r>
        <w:rPr>
          <w:rFonts w:ascii="Times New Roman" w:hAnsi="Times New Roman"/>
          <w:sz w:val="28"/>
          <w:szCs w:val="28"/>
        </w:rPr>
        <w:t xml:space="preserve"> проведено 2 встречи молодежи с именитыми спортсменами выходцами и Акушинского района.</w:t>
      </w:r>
    </w:p>
    <w:p w:rsidR="003154EF" w:rsidRDefault="003154EF" w:rsidP="003154E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154EF" w:rsidRDefault="003154EF" w:rsidP="004D6E75">
      <w:pPr>
        <w:pStyle w:val="a3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4D6E75" w:rsidRDefault="004D6E75" w:rsidP="002A204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Роздано  более 600 буклетов и 120 методических рекомендаций для подростков, молодежи, родителей, вожатых, педагогов по раннему выявлению лиц, склонных к потреблению наркотиков,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роздана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материалы  </w:t>
      </w:r>
      <w:r>
        <w:rPr>
          <w:rFonts w:ascii="Times New Roman" w:hAnsi="Times New Roman"/>
          <w:sz w:val="28"/>
          <w:szCs w:val="28"/>
        </w:rPr>
        <w:t xml:space="preserve">по профилактике алкоголизма и наркомании на электронных носителях (диски) </w:t>
      </w:r>
      <w:r>
        <w:rPr>
          <w:rFonts w:ascii="Times New Roman" w:hAnsi="Times New Roman"/>
          <w:color w:val="000000"/>
          <w:sz w:val="28"/>
          <w:szCs w:val="28"/>
        </w:rPr>
        <w:t>и т. д..</w:t>
      </w:r>
    </w:p>
    <w:p w:rsidR="004D6E75" w:rsidRDefault="004D6E75" w:rsidP="002A204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За отчетный период показано  более 7 фильмов по антинаркотической пропаганде в молодежном центре управления по молодежной политике, спорту и туризму для молодежи (280уч.).</w:t>
      </w:r>
    </w:p>
    <w:p w:rsidR="004D6E75" w:rsidRDefault="004D6E75" w:rsidP="002A204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Заказаны баннеры, информационные листки, плакаты антинаркотической направленности для установки и раздачи их по всему району и в образовательных учреждениях.</w:t>
      </w:r>
    </w:p>
    <w:p w:rsidR="004D6E75" w:rsidRDefault="004D6E75" w:rsidP="002A204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В 22 образовательных учреждениях района созданы </w:t>
      </w:r>
      <w:r w:rsidR="007C0D50">
        <w:rPr>
          <w:rFonts w:ascii="Times New Roman" w:hAnsi="Times New Roman"/>
          <w:sz w:val="28"/>
          <w:szCs w:val="28"/>
        </w:rPr>
        <w:t xml:space="preserve">и ежегодно обновляются </w:t>
      </w:r>
      <w:r>
        <w:rPr>
          <w:rFonts w:ascii="Times New Roman" w:hAnsi="Times New Roman"/>
          <w:sz w:val="28"/>
          <w:szCs w:val="28"/>
        </w:rPr>
        <w:t>стенды "Уголок здоровья".</w:t>
      </w:r>
    </w:p>
    <w:p w:rsidR="004D6E75" w:rsidRDefault="004D6E75" w:rsidP="004D6E75">
      <w:pPr>
        <w:pStyle w:val="a3"/>
        <w:rPr>
          <w:rFonts w:ascii="Times New Roman" w:hAnsi="Times New Roman"/>
          <w:sz w:val="28"/>
          <w:szCs w:val="28"/>
        </w:rPr>
      </w:pPr>
    </w:p>
    <w:p w:rsidR="003154EF" w:rsidRDefault="003154EF" w:rsidP="004D6E75">
      <w:pPr>
        <w:pStyle w:val="a3"/>
        <w:rPr>
          <w:rFonts w:ascii="Times New Roman" w:hAnsi="Times New Roman"/>
          <w:sz w:val="28"/>
          <w:szCs w:val="28"/>
        </w:rPr>
      </w:pPr>
    </w:p>
    <w:p w:rsidR="003154EF" w:rsidRDefault="003154EF" w:rsidP="004D6E75">
      <w:pPr>
        <w:pStyle w:val="a3"/>
        <w:rPr>
          <w:rFonts w:ascii="Times New Roman" w:hAnsi="Times New Roman"/>
          <w:sz w:val="28"/>
          <w:szCs w:val="28"/>
        </w:rPr>
      </w:pPr>
    </w:p>
    <w:p w:rsidR="004D6E75" w:rsidRDefault="004D6E75" w:rsidP="004D6E75">
      <w:pPr>
        <w:pStyle w:val="a3"/>
        <w:rPr>
          <w:rFonts w:ascii="Times New Roman" w:hAnsi="Times New Roman"/>
          <w:b/>
          <w:sz w:val="28"/>
          <w:szCs w:val="28"/>
        </w:rPr>
      </w:pPr>
    </w:p>
    <w:p w:rsidR="00930DB1" w:rsidRPr="004D6E75" w:rsidRDefault="00930DB1" w:rsidP="004D6E75">
      <w:pPr>
        <w:rPr>
          <w:szCs w:val="28"/>
        </w:rPr>
      </w:pPr>
    </w:p>
    <w:sectPr w:rsidR="00930DB1" w:rsidRPr="004D6E75" w:rsidSect="00430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F7E4E"/>
    <w:rsid w:val="000F7E4E"/>
    <w:rsid w:val="00112172"/>
    <w:rsid w:val="00174928"/>
    <w:rsid w:val="002625CF"/>
    <w:rsid w:val="002A2040"/>
    <w:rsid w:val="003154EF"/>
    <w:rsid w:val="00430DB4"/>
    <w:rsid w:val="004D6E75"/>
    <w:rsid w:val="006001FA"/>
    <w:rsid w:val="0068270E"/>
    <w:rsid w:val="00686D2E"/>
    <w:rsid w:val="007C0D50"/>
    <w:rsid w:val="007F66B0"/>
    <w:rsid w:val="00804E57"/>
    <w:rsid w:val="008E213A"/>
    <w:rsid w:val="00930DB1"/>
    <w:rsid w:val="00995F63"/>
    <w:rsid w:val="009D3560"/>
    <w:rsid w:val="00AA083E"/>
    <w:rsid w:val="00AA1B1F"/>
    <w:rsid w:val="00AE6594"/>
    <w:rsid w:val="00AF20DA"/>
    <w:rsid w:val="00B816C4"/>
    <w:rsid w:val="00BA531E"/>
    <w:rsid w:val="00BC423B"/>
    <w:rsid w:val="00CA2F41"/>
    <w:rsid w:val="00D01759"/>
    <w:rsid w:val="00D87D4A"/>
    <w:rsid w:val="00E92C36"/>
    <w:rsid w:val="00F2025A"/>
    <w:rsid w:val="00FE1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DB4"/>
  </w:style>
  <w:style w:type="paragraph" w:styleId="1">
    <w:name w:val="heading 1"/>
    <w:basedOn w:val="a"/>
    <w:next w:val="a"/>
    <w:link w:val="10"/>
    <w:uiPriority w:val="99"/>
    <w:qFormat/>
    <w:rsid w:val="004D6E7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4D6E75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F7E4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basedOn w:val="a0"/>
    <w:link w:val="a3"/>
    <w:uiPriority w:val="1"/>
    <w:locked/>
    <w:rsid w:val="000F7E4E"/>
    <w:rPr>
      <w:rFonts w:ascii="Calibri" w:eastAsia="Times New Roman" w:hAnsi="Calibri" w:cs="Times New Roman"/>
    </w:rPr>
  </w:style>
  <w:style w:type="paragraph" w:styleId="a5">
    <w:name w:val="Normal (Web)"/>
    <w:basedOn w:val="a"/>
    <w:uiPriority w:val="99"/>
    <w:semiHidden/>
    <w:unhideWhenUsed/>
    <w:rsid w:val="00BA53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4D6E75"/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20">
    <w:name w:val="Заголовок 2 Знак"/>
    <w:basedOn w:val="a0"/>
    <w:link w:val="2"/>
    <w:uiPriority w:val="99"/>
    <w:semiHidden/>
    <w:rsid w:val="004D6E75"/>
    <w:rPr>
      <w:rFonts w:ascii="Times New Roman" w:eastAsia="Times New Roman" w:hAnsi="Times New Roman" w:cs="Times New Roman"/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10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35611-3C51-482A-B3D3-3A1E61A84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2399</Words>
  <Characters>13680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ПК-001</cp:lastModifiedBy>
  <cp:revision>2</cp:revision>
  <dcterms:created xsi:type="dcterms:W3CDTF">2021-09-09T15:22:00Z</dcterms:created>
  <dcterms:modified xsi:type="dcterms:W3CDTF">2021-09-09T15:22:00Z</dcterms:modified>
</cp:coreProperties>
</file>