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12B" w:rsidRPr="00384F3A" w:rsidRDefault="009F612B">
      <w:pPr>
        <w:rPr>
          <w:rFonts w:ascii="Times New Roman" w:hAnsi="Times New Roman" w:cs="Times New Roman"/>
          <w:b/>
          <w:sz w:val="28"/>
        </w:rPr>
      </w:pPr>
      <w:r w:rsidRPr="00384F3A">
        <w:rPr>
          <w:rFonts w:ascii="Times New Roman" w:hAnsi="Times New Roman" w:cs="Times New Roman"/>
          <w:b/>
          <w:sz w:val="28"/>
        </w:rPr>
        <w:t>План мероприятий по достижению целевых показателей по охвату детей</w:t>
      </w:r>
    </w:p>
    <w:p w:rsidR="009F612B" w:rsidRPr="00384F3A" w:rsidRDefault="009F612B" w:rsidP="007A206C">
      <w:pPr>
        <w:ind w:left="-142" w:firstLine="142"/>
        <w:rPr>
          <w:rFonts w:ascii="Times New Roman" w:hAnsi="Times New Roman" w:cs="Times New Roman"/>
          <w:b/>
          <w:sz w:val="28"/>
        </w:rPr>
      </w:pPr>
      <w:r w:rsidRPr="00384F3A">
        <w:rPr>
          <w:rFonts w:ascii="Times New Roman" w:hAnsi="Times New Roman" w:cs="Times New Roman"/>
          <w:b/>
          <w:sz w:val="28"/>
        </w:rPr>
        <w:t xml:space="preserve"> </w:t>
      </w:r>
      <w:r w:rsidR="00384F3A">
        <w:rPr>
          <w:rFonts w:ascii="Times New Roman" w:hAnsi="Times New Roman" w:cs="Times New Roman"/>
          <w:b/>
          <w:sz w:val="28"/>
        </w:rPr>
        <w:t xml:space="preserve">          </w:t>
      </w:r>
      <w:r w:rsidRPr="00384F3A">
        <w:rPr>
          <w:rFonts w:ascii="Times New Roman" w:hAnsi="Times New Roman" w:cs="Times New Roman"/>
          <w:b/>
          <w:sz w:val="28"/>
        </w:rPr>
        <w:t>в возрасте от 5 до 18 лет дополнительным образованием</w:t>
      </w:r>
    </w:p>
    <w:tbl>
      <w:tblPr>
        <w:tblStyle w:val="a3"/>
        <w:tblW w:w="11199" w:type="dxa"/>
        <w:tblInd w:w="-1281" w:type="dxa"/>
        <w:tblLook w:val="04A0" w:firstRow="1" w:lastRow="0" w:firstColumn="1" w:lastColumn="0" w:noHBand="0" w:noVBand="1"/>
      </w:tblPr>
      <w:tblGrid>
        <w:gridCol w:w="567"/>
        <w:gridCol w:w="5571"/>
        <w:gridCol w:w="2509"/>
        <w:gridCol w:w="2552"/>
      </w:tblGrid>
      <w:tr w:rsidR="007A206C" w:rsidRPr="0049384C" w:rsidTr="00384F3A">
        <w:trPr>
          <w:trHeight w:val="298"/>
        </w:trPr>
        <w:tc>
          <w:tcPr>
            <w:tcW w:w="567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5571" w:type="dxa"/>
          </w:tcPr>
          <w:p w:rsidR="009F612B" w:rsidRPr="00384F3A" w:rsidRDefault="009F612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4F3A">
              <w:rPr>
                <w:rFonts w:ascii="Times New Roman" w:hAnsi="Times New Roman" w:cs="Times New Roman"/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2509" w:type="dxa"/>
          </w:tcPr>
          <w:p w:rsidR="009F612B" w:rsidRPr="00384F3A" w:rsidRDefault="009F612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4F3A">
              <w:rPr>
                <w:rFonts w:ascii="Times New Roman" w:hAnsi="Times New Roman" w:cs="Times New Roman"/>
                <w:b/>
                <w:sz w:val="28"/>
              </w:rPr>
              <w:t xml:space="preserve">Срок исполнения </w:t>
            </w:r>
          </w:p>
        </w:tc>
        <w:tc>
          <w:tcPr>
            <w:tcW w:w="2552" w:type="dxa"/>
          </w:tcPr>
          <w:p w:rsidR="009F612B" w:rsidRPr="00384F3A" w:rsidRDefault="009F612B">
            <w:pPr>
              <w:rPr>
                <w:rFonts w:ascii="Times New Roman" w:hAnsi="Times New Roman" w:cs="Times New Roman"/>
                <w:b/>
                <w:sz w:val="28"/>
              </w:rPr>
            </w:pPr>
            <w:bookmarkStart w:id="0" w:name="_GoBack"/>
            <w:r w:rsidRPr="00384F3A">
              <w:rPr>
                <w:rFonts w:ascii="Times New Roman" w:hAnsi="Times New Roman" w:cs="Times New Roman"/>
                <w:b/>
                <w:sz w:val="28"/>
              </w:rPr>
              <w:t>Исполнители</w:t>
            </w:r>
            <w:bookmarkEnd w:id="0"/>
          </w:p>
        </w:tc>
      </w:tr>
      <w:tr w:rsidR="007A206C" w:rsidRPr="0049384C" w:rsidTr="00384F3A">
        <w:trPr>
          <w:trHeight w:val="1540"/>
        </w:trPr>
        <w:tc>
          <w:tcPr>
            <w:tcW w:w="567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571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Регистрация основным или дополнительным кодом вида экономической деятельности ОКВЭД 85.41 «дополнительное образование для детей и взрослых»</w:t>
            </w:r>
          </w:p>
        </w:tc>
        <w:tc>
          <w:tcPr>
            <w:tcW w:w="2509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До 30 сентября</w:t>
            </w:r>
          </w:p>
        </w:tc>
        <w:tc>
          <w:tcPr>
            <w:tcW w:w="2552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7A206C" w:rsidRPr="0049384C" w:rsidTr="00384F3A">
        <w:trPr>
          <w:trHeight w:val="1377"/>
        </w:trPr>
        <w:tc>
          <w:tcPr>
            <w:tcW w:w="567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571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Лицензирование образовательной деятельности по дополнительным общеобразовательным программам образовательных организаций</w:t>
            </w:r>
          </w:p>
        </w:tc>
        <w:tc>
          <w:tcPr>
            <w:tcW w:w="2509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Течение 2018 года</w:t>
            </w:r>
          </w:p>
        </w:tc>
        <w:tc>
          <w:tcPr>
            <w:tcW w:w="2552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7A206C" w:rsidRPr="0049384C" w:rsidTr="00384F3A">
        <w:trPr>
          <w:trHeight w:val="1334"/>
        </w:trPr>
        <w:tc>
          <w:tcPr>
            <w:tcW w:w="567" w:type="dxa"/>
          </w:tcPr>
          <w:p w:rsidR="009F612B" w:rsidRPr="0049384C" w:rsidRDefault="00C52370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571" w:type="dxa"/>
          </w:tcPr>
          <w:p w:rsidR="009F612B" w:rsidRPr="0049384C" w:rsidRDefault="009F612B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Добавление адресов в ли</w:t>
            </w:r>
            <w:r w:rsidR="00C52370" w:rsidRPr="0049384C">
              <w:rPr>
                <w:rFonts w:ascii="Times New Roman" w:hAnsi="Times New Roman" w:cs="Times New Roman"/>
                <w:sz w:val="28"/>
              </w:rPr>
              <w:t>цензию для осуществления деятельности по реализации дополнительных общеобразовательных программ</w:t>
            </w:r>
          </w:p>
        </w:tc>
        <w:tc>
          <w:tcPr>
            <w:tcW w:w="2509" w:type="dxa"/>
          </w:tcPr>
          <w:p w:rsidR="009F612B" w:rsidRPr="0049384C" w:rsidRDefault="00C52370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Течение 2019 года</w:t>
            </w:r>
          </w:p>
        </w:tc>
        <w:tc>
          <w:tcPr>
            <w:tcW w:w="2552" w:type="dxa"/>
          </w:tcPr>
          <w:p w:rsidR="009F612B" w:rsidRPr="0049384C" w:rsidRDefault="00C52370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7A206C" w:rsidRPr="0049384C" w:rsidTr="00384F3A">
        <w:trPr>
          <w:trHeight w:val="1970"/>
        </w:trPr>
        <w:tc>
          <w:tcPr>
            <w:tcW w:w="567" w:type="dxa"/>
          </w:tcPr>
          <w:p w:rsidR="009F612B" w:rsidRPr="0049384C" w:rsidRDefault="00C52370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571" w:type="dxa"/>
          </w:tcPr>
          <w:p w:rsidR="009F612B" w:rsidRPr="0049384C" w:rsidRDefault="00C52370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Увеличение удельного веса численности детей</w:t>
            </w:r>
            <w:r w:rsidR="004D7B69" w:rsidRPr="0049384C">
              <w:rPr>
                <w:rFonts w:ascii="Times New Roman" w:hAnsi="Times New Roman" w:cs="Times New Roman"/>
                <w:sz w:val="28"/>
              </w:rPr>
              <w:t>, занимающихся в кружках, организованных на базе образовательных организаций, в общей численности обучающихся в общеобразовательных организациях, 100%;</w:t>
            </w:r>
          </w:p>
        </w:tc>
        <w:tc>
          <w:tcPr>
            <w:tcW w:w="2509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Течение 2018 года</w:t>
            </w:r>
          </w:p>
        </w:tc>
        <w:tc>
          <w:tcPr>
            <w:tcW w:w="2552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7A206C" w:rsidRPr="0049384C" w:rsidTr="00384F3A">
        <w:trPr>
          <w:trHeight w:val="1496"/>
        </w:trPr>
        <w:tc>
          <w:tcPr>
            <w:tcW w:w="567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571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Распространение сетевых форм организации дополнительного образования детей общеобразовательных организациях</w:t>
            </w:r>
          </w:p>
        </w:tc>
        <w:tc>
          <w:tcPr>
            <w:tcW w:w="2509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  <w:tc>
          <w:tcPr>
            <w:tcW w:w="2552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7A206C" w:rsidRPr="0049384C" w:rsidTr="00384F3A">
        <w:trPr>
          <w:trHeight w:val="882"/>
        </w:trPr>
        <w:tc>
          <w:tcPr>
            <w:tcW w:w="567" w:type="dxa"/>
          </w:tcPr>
          <w:p w:rsidR="009F612B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5571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Сохранение сети детских объединений дополнительного образования</w:t>
            </w:r>
          </w:p>
        </w:tc>
        <w:tc>
          <w:tcPr>
            <w:tcW w:w="2509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  <w:tc>
          <w:tcPr>
            <w:tcW w:w="2552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7A206C" w:rsidRPr="0049384C" w:rsidTr="00384F3A">
        <w:trPr>
          <w:trHeight w:val="1197"/>
        </w:trPr>
        <w:tc>
          <w:tcPr>
            <w:tcW w:w="567" w:type="dxa"/>
          </w:tcPr>
          <w:p w:rsidR="009F612B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571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Популяризация дополнительного образования через сайты образовательных организаций, СМИ, родительские собрания, мероприятия</w:t>
            </w:r>
          </w:p>
        </w:tc>
        <w:tc>
          <w:tcPr>
            <w:tcW w:w="2509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постоянно</w:t>
            </w:r>
          </w:p>
        </w:tc>
        <w:tc>
          <w:tcPr>
            <w:tcW w:w="2552" w:type="dxa"/>
          </w:tcPr>
          <w:p w:rsidR="009F612B" w:rsidRPr="0049384C" w:rsidRDefault="004D7B69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49384C" w:rsidRPr="0049384C" w:rsidTr="00384F3A">
        <w:trPr>
          <w:trHeight w:val="1071"/>
        </w:trPr>
        <w:tc>
          <w:tcPr>
            <w:tcW w:w="567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571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Проведение совещания с педагогами детских объединений по развитию системы дополнительного образования</w:t>
            </w:r>
          </w:p>
        </w:tc>
        <w:tc>
          <w:tcPr>
            <w:tcW w:w="2509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До 10 сентября 2018 года</w:t>
            </w:r>
          </w:p>
        </w:tc>
        <w:tc>
          <w:tcPr>
            <w:tcW w:w="2552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49384C" w:rsidRPr="0049384C" w:rsidTr="00384F3A">
        <w:trPr>
          <w:trHeight w:val="897"/>
        </w:trPr>
        <w:tc>
          <w:tcPr>
            <w:tcW w:w="567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571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Изучение спроса детей и подростков по направлениям дополнительного образования</w:t>
            </w:r>
          </w:p>
        </w:tc>
        <w:tc>
          <w:tcPr>
            <w:tcW w:w="2509" w:type="dxa"/>
          </w:tcPr>
          <w:p w:rsidR="004D7B69" w:rsidRPr="0049384C" w:rsidRDefault="00A81D3A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До 1 октября 2018 года</w:t>
            </w:r>
          </w:p>
        </w:tc>
        <w:tc>
          <w:tcPr>
            <w:tcW w:w="2552" w:type="dxa"/>
          </w:tcPr>
          <w:p w:rsidR="004D7B69" w:rsidRPr="0049384C" w:rsidRDefault="001C700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  <w:tr w:rsidR="0049384C" w:rsidRPr="0049384C" w:rsidTr="00384F3A">
        <w:trPr>
          <w:trHeight w:val="942"/>
        </w:trPr>
        <w:tc>
          <w:tcPr>
            <w:tcW w:w="567" w:type="dxa"/>
          </w:tcPr>
          <w:p w:rsidR="004D7B69" w:rsidRPr="0049384C" w:rsidRDefault="000313A2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571" w:type="dxa"/>
          </w:tcPr>
          <w:p w:rsidR="004D7B69" w:rsidRPr="0049384C" w:rsidRDefault="000313A2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Увеличить охват детей в возрасте 5-18 лет программами дополнительного образования до 86%</w:t>
            </w:r>
          </w:p>
        </w:tc>
        <w:tc>
          <w:tcPr>
            <w:tcW w:w="2509" w:type="dxa"/>
          </w:tcPr>
          <w:p w:rsidR="004D7B69" w:rsidRPr="0049384C" w:rsidRDefault="000313A2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В течение 2018 года</w:t>
            </w:r>
          </w:p>
        </w:tc>
        <w:tc>
          <w:tcPr>
            <w:tcW w:w="2552" w:type="dxa"/>
          </w:tcPr>
          <w:p w:rsidR="004D7B69" w:rsidRPr="0049384C" w:rsidRDefault="001C7007">
            <w:pPr>
              <w:rPr>
                <w:rFonts w:ascii="Times New Roman" w:hAnsi="Times New Roman" w:cs="Times New Roman"/>
                <w:sz w:val="28"/>
              </w:rPr>
            </w:pPr>
            <w:r w:rsidRPr="0049384C">
              <w:rPr>
                <w:rFonts w:ascii="Times New Roman" w:hAnsi="Times New Roman" w:cs="Times New Roman"/>
                <w:sz w:val="28"/>
              </w:rPr>
              <w:t>Муниципальные управления образования</w:t>
            </w:r>
          </w:p>
        </w:tc>
      </w:tr>
    </w:tbl>
    <w:p w:rsidR="009F612B" w:rsidRPr="009F612B" w:rsidRDefault="009F612B">
      <w:pPr>
        <w:rPr>
          <w:rFonts w:ascii="Times New Roman" w:hAnsi="Times New Roman" w:cs="Times New Roman"/>
        </w:rPr>
      </w:pPr>
    </w:p>
    <w:sectPr w:rsidR="009F612B" w:rsidRPr="009F6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29D" w:rsidRDefault="008D229D" w:rsidP="0049384C">
      <w:pPr>
        <w:spacing w:after="0" w:line="240" w:lineRule="auto"/>
      </w:pPr>
      <w:r>
        <w:separator/>
      </w:r>
    </w:p>
  </w:endnote>
  <w:endnote w:type="continuationSeparator" w:id="0">
    <w:p w:rsidR="008D229D" w:rsidRDefault="008D229D" w:rsidP="00493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29D" w:rsidRDefault="008D229D">
      <w:pPr>
        <w:pStyle w:val="a6"/>
      </w:pPr>
    </w:p>
    <w:p w:rsidR="008D229D" w:rsidRDefault="008D229D"/>
    <w:p w:rsidR="008D229D" w:rsidRDefault="008D229D">
      <w:pPr>
        <w:pStyle w:val="a4"/>
      </w:pPr>
    </w:p>
    <w:p w:rsidR="008D229D" w:rsidRDefault="008D229D"/>
    <w:p w:rsidR="008D229D" w:rsidRDefault="008D229D">
      <w:pPr>
        <w:pStyle w:val="a6"/>
      </w:pPr>
    </w:p>
    <w:p w:rsidR="008D229D" w:rsidRDefault="008D229D"/>
    <w:p w:rsidR="008D229D" w:rsidRDefault="008D229D">
      <w:pPr>
        <w:pStyle w:val="a6"/>
      </w:pPr>
    </w:p>
    <w:p w:rsidR="008D229D" w:rsidRDefault="008D229D"/>
    <w:p w:rsidR="008D229D" w:rsidRDefault="008D229D">
      <w:pPr>
        <w:pStyle w:val="a4"/>
      </w:pPr>
    </w:p>
    <w:p w:rsidR="008D229D" w:rsidRDefault="008D229D"/>
    <w:p w:rsidR="008D229D" w:rsidRDefault="008D229D">
      <w:pPr>
        <w:pStyle w:val="a4"/>
      </w:pPr>
    </w:p>
    <w:p w:rsidR="008D229D" w:rsidRDefault="008D229D"/>
    <w:p w:rsidR="008D229D" w:rsidRDefault="008D229D" w:rsidP="0049384C">
      <w:pPr>
        <w:spacing w:after="0" w:line="240" w:lineRule="auto"/>
      </w:pPr>
      <w:r>
        <w:separator/>
      </w:r>
    </w:p>
  </w:footnote>
  <w:footnote w:type="continuationSeparator" w:id="0">
    <w:p w:rsidR="008D229D" w:rsidRDefault="008D229D" w:rsidP="00493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0BA"/>
    <w:rsid w:val="000313A2"/>
    <w:rsid w:val="00146D07"/>
    <w:rsid w:val="001C7007"/>
    <w:rsid w:val="00384F3A"/>
    <w:rsid w:val="003E00BA"/>
    <w:rsid w:val="0049384C"/>
    <w:rsid w:val="004D7B69"/>
    <w:rsid w:val="005D6981"/>
    <w:rsid w:val="006915E7"/>
    <w:rsid w:val="007A206C"/>
    <w:rsid w:val="008D229D"/>
    <w:rsid w:val="009F612B"/>
    <w:rsid w:val="00A81D3A"/>
    <w:rsid w:val="00B54B1C"/>
    <w:rsid w:val="00C52370"/>
    <w:rsid w:val="00D2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6DE64"/>
  <w15:chartTrackingRefBased/>
  <w15:docId w15:val="{CB6B02FC-4857-4107-816C-0C4EA2C9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6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3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384C"/>
  </w:style>
  <w:style w:type="paragraph" w:styleId="a6">
    <w:name w:val="footer"/>
    <w:basedOn w:val="a"/>
    <w:link w:val="a7"/>
    <w:uiPriority w:val="99"/>
    <w:unhideWhenUsed/>
    <w:rsid w:val="00493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3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2022-10-11T08:50:00Z</dcterms:created>
  <dcterms:modified xsi:type="dcterms:W3CDTF">2022-10-11T08:52:00Z</dcterms:modified>
</cp:coreProperties>
</file>