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keepNext/>
        <w:keepLines/>
        <w:spacing w:after="0" w:afterAutospacing="0"/>
        <w:jc w:val="right"/>
        <w:rPr>
          <w:rFonts w:hint="default" w:ascii="Times New Roman" w:hAnsi="Times New Roman" w:cs="Times New Roman"/>
          <w:b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sz w:val="24"/>
          <w:szCs w:val="24"/>
        </w:rPr>
        <w:t>Приложение</w:t>
      </w:r>
      <w:r>
        <w:rPr>
          <w:rFonts w:hint="default" w:ascii="Times New Roman" w:hAnsi="Times New Roman" w:cs="Times New Roman"/>
          <w:b w:val="0"/>
          <w:sz w:val="24"/>
          <w:szCs w:val="24"/>
          <w:lang w:val="ru-RU"/>
        </w:rPr>
        <w:t xml:space="preserve"> №2</w:t>
      </w:r>
      <w:r>
        <w:rPr>
          <w:rFonts w:hint="default" w:ascii="Times New Roman" w:hAnsi="Times New Roman" w:cs="Times New Roman"/>
          <w:b w:val="0"/>
          <w:sz w:val="24"/>
          <w:szCs w:val="24"/>
        </w:rPr>
        <w:t xml:space="preserve"> к приказу  УО </w:t>
      </w:r>
    </w:p>
    <w:p>
      <w:pPr>
        <w:spacing w:beforeAutospacing="0"/>
        <w:jc w:val="right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sz w:val="24"/>
          <w:szCs w:val="24"/>
          <w:lang w:val="ru-RU"/>
        </w:rPr>
        <w:t>о</w:t>
      </w:r>
      <w:r>
        <w:rPr>
          <w:rFonts w:hint="default" w:ascii="Times New Roman" w:hAnsi="Times New Roman" w:cs="Times New Roman"/>
          <w:b w:val="0"/>
          <w:sz w:val="24"/>
          <w:szCs w:val="24"/>
        </w:rPr>
        <w:t>т</w:t>
      </w:r>
      <w:r>
        <w:rPr>
          <w:rFonts w:hint="default" w:ascii="Times New Roman" w:hAnsi="Times New Roman" w:cs="Times New Roman"/>
          <w:b w:val="0"/>
          <w:sz w:val="24"/>
          <w:szCs w:val="24"/>
          <w:lang w:val="ru-RU"/>
        </w:rPr>
        <w:t xml:space="preserve"> 18.05.2023</w:t>
      </w:r>
      <w:r>
        <w:rPr>
          <w:rFonts w:hint="default" w:ascii="Times New Roman" w:hAnsi="Times New Roman" w:cs="Times New Roman"/>
          <w:b w:val="0"/>
          <w:sz w:val="24"/>
          <w:szCs w:val="24"/>
        </w:rPr>
        <w:t>г. №</w:t>
      </w:r>
      <w:r>
        <w:rPr>
          <w:rFonts w:hint="default" w:ascii="Times New Roman" w:hAnsi="Times New Roman" w:cs="Times New Roman"/>
          <w:b w:val="0"/>
          <w:sz w:val="24"/>
          <w:szCs w:val="24"/>
          <w:lang w:val="ru-RU"/>
        </w:rPr>
        <w:t>76</w:t>
      </w:r>
      <w:bookmarkStart w:id="0" w:name="_GoBack"/>
      <w:bookmarkEnd w:id="0"/>
    </w:p>
    <w:p>
      <w:pPr>
        <w:jc w:val="center"/>
        <w:rPr>
          <w:rFonts w:hint="default" w:ascii="Liberation Serif" w:hAnsi="Liberation Serif"/>
          <w:b/>
          <w:bCs/>
          <w:sz w:val="24"/>
          <w:szCs w:val="24"/>
          <w:lang w:val="ru-RU"/>
        </w:rPr>
      </w:pPr>
      <w:r>
        <w:rPr>
          <w:rFonts w:ascii="Liberation Serif" w:hAnsi="Liberation Serif"/>
          <w:b/>
          <w:bCs/>
          <w:sz w:val="24"/>
          <w:szCs w:val="24"/>
        </w:rPr>
        <w:t xml:space="preserve">План-график муниципальных научно-практических конференций, педагогических чтений, семинаров, совещаний педагогов, иных мероприятий муниципального уровня по актуальным вопросам введения обновленных ФГОС </w:t>
      </w:r>
      <w:r>
        <w:rPr>
          <w:rFonts w:ascii="Liberation Serif" w:hAnsi="Liberation Serif"/>
          <w:b/>
          <w:bCs/>
          <w:sz w:val="24"/>
          <w:szCs w:val="24"/>
          <w:lang w:val="ru-RU"/>
        </w:rPr>
        <w:t>СОО</w:t>
      </w:r>
    </w:p>
    <w:tbl>
      <w:tblPr>
        <w:tblStyle w:val="3"/>
        <w:tblW w:w="1459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5274"/>
        <w:gridCol w:w="2014"/>
        <w:gridCol w:w="3431"/>
        <w:gridCol w:w="32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5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Сроки</w:t>
            </w:r>
          </w:p>
        </w:tc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Ожидаемые результаты</w:t>
            </w:r>
          </w:p>
        </w:tc>
        <w:tc>
          <w:tcPr>
            <w:tcW w:w="3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Организация участия педагогов в методических вебинарах по вопросам введения обновленного ФГОС </w:t>
            </w:r>
          </w:p>
        </w:tc>
        <w:tc>
          <w:tcPr>
            <w:tcW w:w="2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май 202</w:t>
            </w:r>
            <w:r>
              <w:rPr>
                <w:rFonts w:hint="default" w:ascii="Liberation Serif" w:hAnsi="Liberation Serif"/>
                <w:sz w:val="24"/>
                <w:szCs w:val="24"/>
                <w:lang w:val="ru-RU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г.</w:t>
            </w:r>
          </w:p>
        </w:tc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Информирование педагогических работников по вопросам введения ФГОС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СОО</w:t>
            </w:r>
            <w:r>
              <w:rPr>
                <w:rFonts w:hint="default" w:ascii="Liberation Serif" w:hAnsi="Liberation Serif"/>
                <w:sz w:val="24"/>
                <w:szCs w:val="24"/>
                <w:lang w:val="ru-RU"/>
              </w:rPr>
              <w:t>.</w:t>
            </w:r>
          </w:p>
        </w:tc>
        <w:tc>
          <w:tcPr>
            <w:tcW w:w="3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hint="default"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Гусенова</w:t>
            </w:r>
            <w:r>
              <w:rPr>
                <w:rFonts w:hint="default" w:ascii="Liberation Serif" w:hAnsi="Liberation Serif"/>
                <w:sz w:val="24"/>
                <w:szCs w:val="24"/>
                <w:lang w:val="ru-RU"/>
              </w:rPr>
              <w:t xml:space="preserve"> Н.М.</w:t>
            </w:r>
          </w:p>
          <w:p>
            <w:pPr>
              <w:rPr>
                <w:rFonts w:hint="default"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hint="default" w:ascii="Liberation Serif" w:hAnsi="Liberation Serif"/>
                <w:sz w:val="24"/>
                <w:szCs w:val="24"/>
                <w:lang w:val="ru-RU"/>
              </w:rPr>
              <w:t>Гаджиева У.А.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Анкетирование заместителей директоров школ по затруднениям ОО при подготовке к введению ФГОС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СОО</w:t>
            </w:r>
          </w:p>
        </w:tc>
        <w:tc>
          <w:tcPr>
            <w:tcW w:w="2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август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>
              <w:rPr>
                <w:rFonts w:hint="default" w:ascii="Liberation Serif" w:hAnsi="Liberation Serif"/>
                <w:sz w:val="24"/>
                <w:szCs w:val="24"/>
                <w:lang w:val="ru-RU"/>
              </w:rPr>
              <w:t xml:space="preserve">3 </w:t>
            </w:r>
            <w:r>
              <w:rPr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Выявление проблемных зон по внедрению обновленных ФГОС</w:t>
            </w:r>
          </w:p>
        </w:tc>
        <w:tc>
          <w:tcPr>
            <w:tcW w:w="3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hint="default"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Гусенова</w:t>
            </w:r>
            <w:r>
              <w:rPr>
                <w:rFonts w:hint="default" w:ascii="Liberation Serif" w:hAnsi="Liberation Serif"/>
                <w:sz w:val="24"/>
                <w:szCs w:val="24"/>
                <w:lang w:val="ru-RU"/>
              </w:rPr>
              <w:t xml:space="preserve"> Н.М.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Семинар-практикум с педагогами «Изменения в образовательном процессе в связи с обновленным ФГОС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СОО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август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>
              <w:rPr>
                <w:rFonts w:hint="default" w:ascii="Liberation Serif" w:hAnsi="Liberation Serif"/>
                <w:sz w:val="24"/>
                <w:szCs w:val="24"/>
                <w:lang w:val="ru-RU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г.</w:t>
            </w:r>
          </w:p>
        </w:tc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Поддержание актуального уровня информированности участников изменений, обеспечение контроля</w:t>
            </w:r>
          </w:p>
        </w:tc>
        <w:tc>
          <w:tcPr>
            <w:tcW w:w="3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rFonts w:hint="default"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Гусенова</w:t>
            </w:r>
            <w:r>
              <w:rPr>
                <w:rFonts w:hint="default" w:ascii="Liberation Serif" w:hAnsi="Liberation Serif"/>
                <w:sz w:val="24"/>
                <w:szCs w:val="24"/>
                <w:lang w:val="ru-RU"/>
              </w:rPr>
              <w:t xml:space="preserve"> Н.М.</w:t>
            </w:r>
          </w:p>
          <w:p>
            <w:pPr>
              <w:spacing w:after="0"/>
              <w:rPr>
                <w:rFonts w:hint="default" w:ascii="Liberation Serif" w:hAnsi="Liberation Serif"/>
                <w:sz w:val="24"/>
                <w:szCs w:val="24"/>
                <w:lang w:val="ru-RU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74" w:type="dxa"/>
            <w:shd w:val="clear" w:color="auto" w:fill="auto"/>
          </w:tcPr>
          <w:p>
            <w:pPr>
              <w:pStyle w:val="7"/>
              <w:shd w:val="clear" w:color="auto" w:fill="auto"/>
              <w:spacing w:before="0" w:after="0" w:line="274" w:lineRule="exact"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Style w:val="6"/>
                <w:rFonts w:ascii="Liberation Serif" w:hAnsi="Liberation Serif"/>
                <w:sz w:val="24"/>
                <w:szCs w:val="24"/>
              </w:rPr>
              <w:t>Обеспечение участия педагогов в курсах повышения квалификации «Реализация требований обновленных ФГОС СОО».</w:t>
            </w:r>
          </w:p>
        </w:tc>
        <w:tc>
          <w:tcPr>
            <w:tcW w:w="2014" w:type="dxa"/>
            <w:shd w:val="clear" w:color="auto" w:fill="auto"/>
          </w:tcPr>
          <w:p>
            <w:pPr>
              <w:pStyle w:val="7"/>
              <w:shd w:val="clear" w:color="auto" w:fill="auto"/>
              <w:spacing w:before="0" w:after="0" w:line="230" w:lineRule="exact"/>
              <w:ind w:firstLine="0"/>
              <w:jc w:val="center"/>
              <w:rPr>
                <w:rFonts w:hint="default"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До</w:t>
            </w:r>
            <w:r>
              <w:rPr>
                <w:rFonts w:hint="default" w:ascii="Liberation Serif" w:hAnsi="Liberation Serif"/>
                <w:sz w:val="24"/>
                <w:szCs w:val="24"/>
                <w:lang w:val="ru-RU"/>
              </w:rPr>
              <w:t xml:space="preserve"> 01.09.2023</w:t>
            </w:r>
          </w:p>
        </w:tc>
        <w:tc>
          <w:tcPr>
            <w:tcW w:w="3431" w:type="dxa"/>
            <w:shd w:val="clear" w:color="auto" w:fill="auto"/>
          </w:tcPr>
          <w:p>
            <w:pPr>
              <w:pStyle w:val="7"/>
              <w:shd w:val="clear" w:color="auto" w:fill="auto"/>
              <w:spacing w:before="0" w:after="0" w:line="274" w:lineRule="exact"/>
              <w:ind w:firstLine="0"/>
              <w:jc w:val="both"/>
              <w:rPr>
                <w:rFonts w:hint="default" w:ascii="Liberation Serif" w:hAnsi="Liberation Serif"/>
                <w:sz w:val="24"/>
                <w:szCs w:val="24"/>
                <w:lang w:val="en-US"/>
              </w:rPr>
            </w:pPr>
            <w:r>
              <w:rPr>
                <w:rStyle w:val="6"/>
                <w:rFonts w:ascii="Liberation Serif" w:hAnsi="Liberation Serif"/>
                <w:sz w:val="24"/>
                <w:szCs w:val="24"/>
              </w:rPr>
              <w:t>Повышение квалификации учителей по вопросам реализации ФГОС</w:t>
            </w:r>
            <w:r>
              <w:rPr>
                <w:rStyle w:val="6"/>
                <w:rFonts w:hint="default" w:ascii="Liberation Serif" w:hAnsi="Liberation Serif"/>
                <w:sz w:val="24"/>
                <w:szCs w:val="24"/>
                <w:lang w:val="en-US"/>
              </w:rPr>
              <w:t xml:space="preserve"> СОО</w:t>
            </w:r>
          </w:p>
        </w:tc>
        <w:tc>
          <w:tcPr>
            <w:tcW w:w="3202" w:type="dxa"/>
            <w:shd w:val="clear" w:color="auto" w:fill="auto"/>
          </w:tcPr>
          <w:p>
            <w:pPr>
              <w:pStyle w:val="7"/>
              <w:shd w:val="clear" w:color="auto" w:fill="auto"/>
              <w:spacing w:before="0" w:after="0" w:line="278" w:lineRule="exact"/>
              <w:ind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hint="default" w:ascii="Liberation Serif" w:hAnsi="Liberation Serif"/>
                <w:color w:val="auto"/>
                <w:lang w:val="ru-RU"/>
              </w:rPr>
              <w:t>Гаджиева У.А.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74" w:type="dxa"/>
            <w:shd w:val="clear" w:color="auto" w:fill="auto"/>
          </w:tcPr>
          <w:p>
            <w:pPr>
              <w:pStyle w:val="7"/>
              <w:shd w:val="clear" w:color="auto" w:fill="auto"/>
              <w:spacing w:before="0" w:after="0" w:line="240" w:lineRule="auto"/>
              <w:ind w:firstLine="0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Style w:val="6"/>
                <w:rFonts w:ascii="Liberation Serif" w:hAnsi="Liberation Serif"/>
                <w:color w:val="auto"/>
                <w:sz w:val="24"/>
                <w:szCs w:val="24"/>
              </w:rPr>
              <w:t>Рассмотрение вопросов подготовки и введения ФГОС СОО на августовском педагогическом совете, районных и школьных методических секциях учителей начальных классов и основной школы.</w:t>
            </w:r>
          </w:p>
        </w:tc>
        <w:tc>
          <w:tcPr>
            <w:tcW w:w="2014" w:type="dxa"/>
            <w:shd w:val="clear" w:color="auto" w:fill="auto"/>
          </w:tcPr>
          <w:p>
            <w:pPr>
              <w:pStyle w:val="7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6"/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Style w:val="6"/>
                <w:rFonts w:ascii="Liberation Serif" w:hAnsi="Liberation Serif"/>
                <w:color w:val="auto"/>
                <w:sz w:val="24"/>
                <w:szCs w:val="24"/>
              </w:rPr>
              <w:t>август 202</w:t>
            </w:r>
            <w:r>
              <w:rPr>
                <w:rStyle w:val="6"/>
                <w:rFonts w:hint="default" w:ascii="Liberation Serif" w:hAnsi="Liberation Serif"/>
                <w:color w:val="auto"/>
                <w:sz w:val="24"/>
                <w:szCs w:val="24"/>
                <w:lang w:val="en-US"/>
              </w:rPr>
              <w:t>3</w:t>
            </w:r>
            <w:r>
              <w:rPr>
                <w:rStyle w:val="6"/>
                <w:rFonts w:ascii="Liberation Serif" w:hAnsi="Liberation Serif"/>
                <w:color w:val="auto"/>
                <w:sz w:val="24"/>
                <w:szCs w:val="24"/>
              </w:rPr>
              <w:t xml:space="preserve"> г.</w:t>
            </w:r>
          </w:p>
          <w:p>
            <w:pPr>
              <w:pStyle w:val="7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Liberation Serif" w:hAnsi="Liberation Serif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431" w:type="dxa"/>
            <w:shd w:val="clear" w:color="auto" w:fill="auto"/>
          </w:tcPr>
          <w:p>
            <w:pPr>
              <w:pStyle w:val="7"/>
              <w:shd w:val="clear" w:color="auto" w:fill="auto"/>
              <w:spacing w:before="0" w:after="0" w:line="240" w:lineRule="auto"/>
              <w:ind w:firstLine="0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Style w:val="6"/>
                <w:rFonts w:ascii="Liberation Serif" w:hAnsi="Liberation Serif"/>
                <w:color w:val="auto"/>
                <w:sz w:val="24"/>
                <w:szCs w:val="24"/>
              </w:rPr>
              <w:t>Информирование педагогических работников по вопросам введения ФГОС СОО.</w:t>
            </w:r>
          </w:p>
        </w:tc>
        <w:tc>
          <w:tcPr>
            <w:tcW w:w="3202" w:type="dxa"/>
            <w:shd w:val="clear" w:color="auto" w:fill="auto"/>
          </w:tcPr>
          <w:p>
            <w:pPr>
              <w:pStyle w:val="7"/>
              <w:shd w:val="clear" w:color="auto" w:fill="auto"/>
              <w:spacing w:before="0" w:after="0" w:line="240" w:lineRule="auto"/>
              <w:ind w:firstLine="0"/>
              <w:rPr>
                <w:rFonts w:hint="default" w:ascii="Liberation Serif" w:hAnsi="Liberation Serif"/>
                <w:color w:val="auto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  <w:lang w:val="ru-RU"/>
              </w:rPr>
              <w:t>Гусенова</w:t>
            </w:r>
            <w:r>
              <w:rPr>
                <w:rFonts w:hint="default" w:ascii="Liberation Serif" w:hAnsi="Liberation Serif"/>
                <w:color w:val="auto"/>
                <w:sz w:val="24"/>
                <w:szCs w:val="24"/>
                <w:lang w:val="ru-RU"/>
              </w:rPr>
              <w:t xml:space="preserve"> Н.М.</w:t>
            </w:r>
          </w:p>
        </w:tc>
      </w:tr>
    </w:tbl>
    <w:p>
      <w:pPr>
        <w:rPr>
          <w:rFonts w:ascii="Liberation Serif" w:hAnsi="Liberation Serif"/>
          <w:sz w:val="24"/>
          <w:szCs w:val="24"/>
        </w:rPr>
      </w:pPr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iberation Serif">
    <w:altName w:val="Times New Roman"/>
    <w:panose1 w:val="02020603050405020304"/>
    <w:charset w:val="CC"/>
    <w:family w:val="roman"/>
    <w:pitch w:val="default"/>
    <w:sig w:usb0="00000000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06BF37"/>
    <w:multiLevelType w:val="singleLevel"/>
    <w:tmpl w:val="4506BF37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EF"/>
    <w:rsid w:val="0012768F"/>
    <w:rsid w:val="0014185F"/>
    <w:rsid w:val="00235138"/>
    <w:rsid w:val="00266C04"/>
    <w:rsid w:val="003102F5"/>
    <w:rsid w:val="003B23A7"/>
    <w:rsid w:val="00461111"/>
    <w:rsid w:val="004A0F06"/>
    <w:rsid w:val="00514382"/>
    <w:rsid w:val="00545BAB"/>
    <w:rsid w:val="005E685E"/>
    <w:rsid w:val="00643AEF"/>
    <w:rsid w:val="00716400"/>
    <w:rsid w:val="00950B14"/>
    <w:rsid w:val="009A112C"/>
    <w:rsid w:val="009F369C"/>
    <w:rsid w:val="00B13F67"/>
    <w:rsid w:val="00BA4AC0"/>
    <w:rsid w:val="00FD52F1"/>
    <w:rsid w:val="00FF2510"/>
    <w:rsid w:val="059775C7"/>
    <w:rsid w:val="067B2912"/>
    <w:rsid w:val="3A75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Основной текст + 11;5 pt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customStyle="1" w:styleId="7">
    <w:name w:val="Основной текст4"/>
    <w:basedOn w:val="1"/>
    <w:qFormat/>
    <w:uiPriority w:val="0"/>
    <w:pPr>
      <w:widowControl w:val="0"/>
      <w:shd w:val="clear" w:color="auto" w:fill="FFFFFF"/>
      <w:spacing w:before="780" w:after="300" w:line="0" w:lineRule="atLeast"/>
      <w:ind w:hanging="700"/>
    </w:pPr>
    <w:rPr>
      <w:rFonts w:ascii="Times New Roman" w:hAnsi="Times New Roman" w:eastAsia="Times New Roman" w:cs="Times New Roman"/>
      <w:color w:val="000000"/>
      <w:sz w:val="26"/>
      <w:szCs w:val="26"/>
      <w:lang w:eastAsia="ru-RU" w:bidi="ru-RU"/>
    </w:rPr>
  </w:style>
  <w:style w:type="paragraph" w:customStyle="1" w:styleId="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val="ru-RU" w:eastAsia="ru-RU" w:bidi="ar-SA"/>
    </w:rPr>
  </w:style>
  <w:style w:type="paragraph" w:customStyle="1" w:styleId="9">
    <w:name w:val="Заголовок №1"/>
    <w:basedOn w:val="1"/>
    <w:qFormat/>
    <w:uiPriority w:val="0"/>
    <w:pPr>
      <w:spacing w:after="260"/>
      <w:jc w:val="center"/>
      <w:outlineLvl w:val="0"/>
    </w:pPr>
    <w:rPr>
      <w:rFonts w:ascii="Times New Roman" w:hAnsi="Times New Roman" w:eastAsia="Times New Roman" w:cs="Times New Roman"/>
      <w:b/>
      <w:bCs/>
      <w:color w:val="auto"/>
      <w:sz w:val="28"/>
      <w:szCs w:val="28"/>
      <w:lang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494</Words>
  <Characters>2817</Characters>
  <Lines>23</Lines>
  <Paragraphs>6</Paragraphs>
  <TotalTime>0</TotalTime>
  <ScaleCrop>false</ScaleCrop>
  <LinksUpToDate>false</LinksUpToDate>
  <CharactersWithSpaces>3305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2022-06-06T05:23:00Z</dcterms:created>
  <dc:creator>Дмитриенко О.В.</dc:creator>
  <cp:lastModifiedBy>Патимат Магомедова</cp:lastModifiedBy>
  <dcterms:modified xsi:type="dcterms:W3CDTF">2023-05-19T13:31:20Z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F6412EF58EA94E14AE7B078EF39AADBB</vt:lpwstr>
  </property>
</Properties>
</file>