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План  работы РМО учителей физики</w:t>
      </w: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Акушинского района                                             </w:t>
      </w: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на </w:t>
      </w:r>
      <w:r>
        <w:rPr>
          <w:rFonts w:hint="default" w:ascii="Times New Roman" w:hAnsi="Times New Roman" w:cs="Times New Roman"/>
          <w:b/>
          <w:i/>
          <w:sz w:val="36"/>
          <w:szCs w:val="36"/>
          <w:lang w:val="ru-RU"/>
        </w:rPr>
        <w:t>2023-2024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учебный  год.</w:t>
      </w: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Руководитель РМО: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Караев С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/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План  работы РМО учителей физики</w:t>
      </w: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Акушинского района                                             </w:t>
      </w:r>
    </w:p>
    <w:p>
      <w:pPr>
        <w:jc w:val="center"/>
        <w:outlineLvl w:val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на </w:t>
      </w:r>
      <w:r>
        <w:rPr>
          <w:rFonts w:hint="default" w:ascii="Times New Roman" w:hAnsi="Times New Roman" w:cs="Times New Roman"/>
          <w:b/>
          <w:i/>
          <w:sz w:val="36"/>
          <w:szCs w:val="36"/>
          <w:lang w:val="ru-RU"/>
        </w:rPr>
        <w:t>2023-2024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учебный  год.</w:t>
      </w:r>
    </w:p>
    <w:p>
      <w:pPr>
        <w:jc w:val="center"/>
        <w:outlineLvl w:val="0"/>
        <w:rPr>
          <w:b/>
          <w:i/>
          <w:sz w:val="32"/>
          <w:szCs w:val="32"/>
        </w:rPr>
      </w:pP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Методическая тема РМО учителей физики: «Повышение качества школьного физического образования в современных условиях»</w:t>
      </w: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 </w:t>
      </w:r>
      <w:r>
        <w:rPr>
          <w:rFonts w:ascii="Times New Roman" w:hAnsi="Times New Roman" w:cs="Times New Roman"/>
          <w:sz w:val="28"/>
          <w:szCs w:val="28"/>
        </w:rPr>
        <w:t>методической работы: содействовать повышению профессиональной компетентности и мастерства, совершенствованию деятельности учителей физики  для достижения оптимальных результатов в образовании, воспитании и развитии школьников.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 Задачи: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1.Организовать своевременное и качественное освоение и применение в работе учителями обновленной нормативной правовой и учебно-методической документации в предметной области «Физика»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2.Содействовать внедрению в образовательный процесс информационных  и личностно-ориентированных технологий, эффективных приемов и методик.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Активизировать формы и методы  работы по подготовке учащихся  к итоговой аттестации в форме ЕГЭ и ОГЭ.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4.Обеспечить совершенствование форм, методов и содержания внеклассной работы по физике для развития творческого потенциала, познавательных интересов и способностей учащихся.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Активизировать деятельность педагогов по систематизации и повышению уровня подготовки одаренных и мотивированных учащихся к участию в олимпиадах, конкурсах и исследовательской деятельности.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 Создать благоприятные условия педагогам для самообразования, выявления и развития их творческого потенциала, для формирования, обобщения и распространения опыта эффективной педагогической деятельности.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before="30" w:after="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НАПРАВЛЕНИЯ ДЕЯТЕЛЬНОСТИ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             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Информационно – аналитическая деятельность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1) Ознакомление  с новинками педагогической, психологической, методической и научно – популярной литературы.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Своевременное информирование о новинках медиатеки, образовательных Интернет-ресурсов, конкурсов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Обработка результатов мониторинга  профессиональных и информационных потребностей учителей физики. (анкетирование учителей) (сентябрь).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Обработка и анализ  предметных олимпиад.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Ознакомление с опытом инновационной деятельности  педагогов района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              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Организационно – методическая деятельность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Методическое сопровождение и оказание помощи учителям в период подготовки к аттестации (консультации 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Подготовка и проведение методических семинаров, практикумов, открытых уроков (обмен опытом).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Методическое сопровождение учителей к проведению ЕГЭ и ОГЭ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Пополнение инновационного фонда разработок уроков и внеклассных мероприятий по теме экспериментальной деятельности (в течение года)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Ведение и оформление документов РМО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Обобщение и распространение результатов творческой деятельности педагогов, представленной на РМО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Научно – методическая деятельность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1) Создание условий для повышения профессиональной компетентности учителей физики через курсовую подготовку, самообразование, участие в работе  мастер – классов.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Участие в научно – педагогических конференциях, педагогических чтениях,  конкурсах различного уровня (в течение года).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Осуществление  взаимно-обратной связи с использованием возможностей  Интернет.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Мониторинг успешности обучения учащихся физике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1) Проведение тестирования учащихся 9-х и 11-х классов с целью определения готовности к аттестации  в форме ЕГЭ и ОГЭ (январь-апрель).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Подведение и анализ результатов итоговой аттестации в 9-х, 11-х классах (ЕГЭ, ОГЭ).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Проверка выполнения практической части программы в основной школе (май).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spacing w:before="3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Организация внеклассной работы по предмету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1.Организация и проведение олимпиады: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Школьный этап – октябрь («Сириус»);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Районный этап –  ноябрь  («Сириус»)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Всероссийские олимпиады (заочные).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Участие  учителей и учащихся в  различных конкурсах, конференциях.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Проведение декады (недели) физики.</w:t>
      </w:r>
    </w:p>
    <w:p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Кружковая работа.</w:t>
      </w:r>
    </w:p>
    <w:p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Заседания РМО</w:t>
      </w:r>
    </w:p>
    <w:p>
      <w:pPr>
        <w:spacing w:before="30" w:after="3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Август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5"/>
        <w:gridCol w:w="2975"/>
        <w:gridCol w:w="3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проведения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Отчет  работы  МО за </w:t>
            </w:r>
            <w:r>
              <w:rPr>
                <w:rFonts w:hint="default" w:ascii="Times New Roman" w:hAnsi="Times New Roman" w:cs="Times New Roman"/>
                <w:lang w:val="ru-RU"/>
              </w:rPr>
              <w:t>2022-2023</w:t>
            </w:r>
            <w:r>
              <w:rPr>
                <w:rFonts w:ascii="Times New Roman" w:hAnsi="Times New Roman" w:cs="Times New Roman"/>
              </w:rPr>
              <w:t xml:space="preserve">  учебный год  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2.Обновление базы данных учителей физики.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Национальный проект «Образование»:</w:t>
            </w:r>
          </w:p>
          <w:p>
            <w:pPr>
              <w:pStyle w:val="5"/>
              <w:numPr>
                <w:ilvl w:val="0"/>
                <w:numId w:val="1"/>
              </w:numPr>
            </w:pPr>
            <w:r>
              <w:t>ММС (положение, план работы)</w:t>
            </w:r>
          </w:p>
          <w:p>
            <w:pPr>
              <w:pStyle w:val="5"/>
              <w:numPr>
                <w:ilvl w:val="0"/>
                <w:numId w:val="1"/>
              </w:numPr>
            </w:pPr>
            <w:r>
              <w:t>Как оценить ученика, чтобы оценка соответствовала ВПР и ГИА.</w:t>
            </w:r>
          </w:p>
          <w:p>
            <w:pPr>
              <w:pStyle w:val="5"/>
              <w:numPr>
                <w:ilvl w:val="0"/>
                <w:numId w:val="1"/>
              </w:numPr>
            </w:pPr>
            <w:r>
              <w:t>Олимпиады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4.Цифровая лаборатория «Точка роста»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МКОУ школа с.Акуша  Караев С.Г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5.Обзор методической литературы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</w:t>
            </w:r>
          </w:p>
        </w:tc>
        <w:tc>
          <w:tcPr>
            <w:tcW w:w="4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участники семинара.</w:t>
            </w:r>
          </w:p>
        </w:tc>
      </w:tr>
    </w:tbl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Ноябрь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1"/>
        <w:gridCol w:w="3036"/>
        <w:gridCol w:w="3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проведения</w:t>
            </w:r>
          </w:p>
        </w:tc>
        <w:tc>
          <w:tcPr>
            <w:tcW w:w="3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и оценка функциональной грамотности обучающихся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</w:t>
            </w:r>
          </w:p>
        </w:tc>
        <w:tc>
          <w:tcPr>
            <w:tcW w:w="3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Задания по функциональной грамотности 7-9 классы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</w:t>
            </w:r>
          </w:p>
        </w:tc>
        <w:tc>
          <w:tcPr>
            <w:tcW w:w="3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Даудов М.Б.., учитель физики  лицея с.Муги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Изменения в КИМах ОГЭ  и ЕГЭ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</w:t>
            </w:r>
          </w:p>
        </w:tc>
        <w:tc>
          <w:tcPr>
            <w:tcW w:w="3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РМО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Обзор методической литературы </w:t>
            </w:r>
          </w:p>
        </w:tc>
        <w:tc>
          <w:tcPr>
            <w:tcW w:w="3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сообщения</w:t>
            </w:r>
          </w:p>
        </w:tc>
        <w:tc>
          <w:tcPr>
            <w:tcW w:w="3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семинара</w:t>
            </w:r>
          </w:p>
        </w:tc>
      </w:tr>
    </w:tbl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Январь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2"/>
        <w:gridCol w:w="3040"/>
        <w:gridCol w:w="32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3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проведения</w:t>
            </w:r>
          </w:p>
        </w:tc>
        <w:tc>
          <w:tcPr>
            <w:tcW w:w="3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Моделирование физических процессов и проведение лабораторных работ по физике средствами электронных образовательных ресурсов</w:t>
            </w:r>
          </w:p>
        </w:tc>
        <w:tc>
          <w:tcPr>
            <w:tcW w:w="3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</w:t>
            </w:r>
          </w:p>
        </w:tc>
        <w:tc>
          <w:tcPr>
            <w:tcW w:w="3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РМО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применение электронных образовательных ресурсов</w:t>
            </w:r>
          </w:p>
        </w:tc>
        <w:tc>
          <w:tcPr>
            <w:tcW w:w="3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</w:t>
            </w:r>
          </w:p>
        </w:tc>
        <w:tc>
          <w:tcPr>
            <w:tcW w:w="3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Караев С 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Обзор методической литературы</w:t>
            </w:r>
          </w:p>
        </w:tc>
        <w:tc>
          <w:tcPr>
            <w:tcW w:w="3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сообщения</w:t>
            </w:r>
          </w:p>
        </w:tc>
        <w:tc>
          <w:tcPr>
            <w:tcW w:w="3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семинара</w:t>
            </w:r>
          </w:p>
        </w:tc>
      </w:tr>
    </w:tbl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2988"/>
        <w:gridCol w:w="3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2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проведения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3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«Интегрированные уроки как мотивация к изучению предметов естественно научного цикла»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 класс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задач ОГЭ и ЕГЭ</w:t>
            </w:r>
          </w:p>
        </w:tc>
        <w:tc>
          <w:tcPr>
            <w:tcW w:w="2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Обсуждение и принятие плана на следующий учебный год</w:t>
            </w:r>
          </w:p>
        </w:tc>
        <w:tc>
          <w:tcPr>
            <w:tcW w:w="2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семинара</w:t>
            </w:r>
          </w:p>
        </w:tc>
      </w:tr>
    </w:tbl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</w:p>
    <w:p>
      <w:pPr>
        <w:spacing w:before="30" w:after="30"/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РМО учителей физики:  ______________   Караев 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54FF2"/>
    <w:multiLevelType w:val="multilevel"/>
    <w:tmpl w:val="37C54FF2"/>
    <w:lvl w:ilvl="0" w:tentative="0">
      <w:start w:val="1"/>
      <w:numFmt w:val="lowerLetter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08"/>
    <w:rsid w:val="001100C4"/>
    <w:rsid w:val="001C3FAB"/>
    <w:rsid w:val="002071C0"/>
    <w:rsid w:val="003472C9"/>
    <w:rsid w:val="00476008"/>
    <w:rsid w:val="005674BB"/>
    <w:rsid w:val="007D37FB"/>
    <w:rsid w:val="00D57050"/>
    <w:rsid w:val="00DD1E24"/>
    <w:rsid w:val="00E528BA"/>
    <w:rsid w:val="00FA4AEC"/>
    <w:rsid w:val="345D6B62"/>
    <w:rsid w:val="450E7BB9"/>
    <w:rsid w:val="4855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4</Pages>
  <Words>808</Words>
  <Characters>4606</Characters>
  <Lines>38</Lines>
  <Paragraphs>10</Paragraphs>
  <TotalTime>0</TotalTime>
  <ScaleCrop>false</ScaleCrop>
  <LinksUpToDate>false</LinksUpToDate>
  <CharactersWithSpaces>5404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2023-04-06T06:18:00Z</dcterms:created>
  <dc:creator>Евстифеева</dc:creator>
  <cp:lastModifiedBy>Патимат Магомедова</cp:lastModifiedBy>
  <dcterms:modified xsi:type="dcterms:W3CDTF">2023-12-25T15:43:01Z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9273B4C0631442B7B8C1B1A9498B8B43_12</vt:lpwstr>
  </property>
</Properties>
</file>