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67" w:line="240" w:lineRule="auto"/>
        <w:ind w:left="0" w:leftChars="0" w:right="0" w:rightChars="0" w:firstLine="0" w:firstLineChars="0"/>
        <w:jc w:val="both"/>
      </w:pPr>
      <w:r>
        <w:t>Аналитическая</w:t>
      </w:r>
      <w:r>
        <w:rPr>
          <w:spacing w:val="-7"/>
        </w:rPr>
        <w:t xml:space="preserve"> </w:t>
      </w:r>
      <w:r>
        <w:t>справка</w:t>
      </w:r>
    </w:p>
    <w:p>
      <w:pPr>
        <w:spacing w:before="23" w:line="240" w:lineRule="auto"/>
        <w:ind w:left="0" w:leftChars="0" w:right="0" w:rightChars="0" w:firstLine="0" w:firstLineChars="0"/>
        <w:jc w:val="both"/>
        <w:rPr>
          <w:b/>
          <w:sz w:val="26"/>
        </w:rPr>
      </w:pPr>
      <w:r>
        <w:rPr>
          <w:b/>
          <w:sz w:val="26"/>
        </w:rPr>
        <w:t>об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участии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общеобразовательных организаций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открытых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онлайн-уроках</w:t>
      </w:r>
    </w:p>
    <w:p>
      <w:pPr>
        <w:pStyle w:val="2"/>
        <w:spacing w:before="25" w:line="240" w:lineRule="auto"/>
        <w:ind w:left="0" w:leftChars="0" w:right="0" w:rightChars="0" w:firstLine="0" w:firstLineChars="0"/>
        <w:jc w:val="both"/>
      </w:pPr>
      <w:r>
        <w:t>«ПроеКТОриЯ» в</w:t>
      </w:r>
      <w:r>
        <w:rPr>
          <w:spacing w:val="-3"/>
        </w:rPr>
        <w:t xml:space="preserve"> </w:t>
      </w:r>
      <w:r>
        <w:t>период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сентября</w:t>
      </w:r>
      <w:r>
        <w:rPr>
          <w:spacing w:val="-1"/>
        </w:rPr>
        <w:t xml:space="preserve"> </w:t>
      </w:r>
      <w:r>
        <w:t>202</w:t>
      </w:r>
      <w:r>
        <w:rPr>
          <w:rFonts w:hint="default"/>
          <w:lang w:val="ru-RU"/>
        </w:rPr>
        <w:t>3</w:t>
      </w:r>
      <w:r>
        <w:t xml:space="preserve"> года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rPr>
          <w:lang w:val="ru-RU"/>
        </w:rPr>
        <w:t>декабрь</w:t>
      </w:r>
      <w:r>
        <w:rPr>
          <w:spacing w:val="-3"/>
        </w:rPr>
        <w:t xml:space="preserve"> </w:t>
      </w:r>
      <w:r>
        <w:t>202</w:t>
      </w:r>
      <w:r>
        <w:rPr>
          <w:rFonts w:hint="default"/>
          <w:lang w:val="ru-RU"/>
        </w:rPr>
        <w:t>3</w:t>
      </w:r>
      <w:r>
        <w:t xml:space="preserve"> года</w:t>
      </w:r>
    </w:p>
    <w:p>
      <w:pPr>
        <w:pStyle w:val="6"/>
        <w:spacing w:before="178" w:line="240" w:lineRule="auto"/>
        <w:ind w:left="0" w:leftChars="0" w:right="0" w:rightChars="0" w:firstLine="0" w:firstLineChars="0"/>
        <w:jc w:val="both"/>
      </w:pPr>
      <w:r>
        <w:t>В целях обеспечения равных возможностей для реализации индивидуальных</w:t>
      </w:r>
      <w:r>
        <w:rPr>
          <w:spacing w:val="-57"/>
        </w:rPr>
        <w:t xml:space="preserve"> </w:t>
      </w:r>
      <w:r>
        <w:t>профессиональных траекторий,</w:t>
      </w:r>
      <w:r>
        <w:rPr>
          <w:spacing w:val="-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-1"/>
        </w:rPr>
        <w:t xml:space="preserve"> </w:t>
      </w:r>
      <w:r>
        <w:t>проекта</w:t>
      </w:r>
    </w:p>
    <w:p>
      <w:pPr>
        <w:pStyle w:val="6"/>
        <w:spacing w:line="240" w:lineRule="auto"/>
        <w:ind w:left="0" w:leftChars="0" w:right="0" w:rightChars="0" w:firstLine="0" w:firstLineChars="0"/>
        <w:jc w:val="both"/>
      </w:pPr>
      <w:r>
        <w:t>«Успех каждого ребёнка» на портале «ПроеКТОриЯ» реализуется цикл Всероссийских</w:t>
      </w:r>
      <w:r>
        <w:rPr>
          <w:spacing w:val="-57"/>
        </w:rPr>
        <w:t xml:space="preserve"> </w:t>
      </w:r>
      <w:r>
        <w:t>онлайн-уроков.</w:t>
      </w:r>
    </w:p>
    <w:p>
      <w:pPr>
        <w:pStyle w:val="6"/>
        <w:spacing w:line="240" w:lineRule="auto"/>
        <w:ind w:left="0" w:leftChars="0" w:right="0" w:rightChars="0" w:firstLine="0" w:firstLineChars="0"/>
        <w:jc w:val="both"/>
      </w:pPr>
      <w:r>
        <w:t>Всероссийские открытые уроки – это профориентационные онлайн-мероприятия,</w:t>
      </w:r>
      <w:r>
        <w:rPr>
          <w:spacing w:val="1"/>
        </w:rPr>
        <w:t xml:space="preserve"> </w:t>
      </w:r>
      <w:r>
        <w:t>организованные</w:t>
      </w:r>
      <w:r>
        <w:rPr>
          <w:spacing w:val="-3"/>
        </w:rPr>
        <w:t xml:space="preserve"> </w:t>
      </w:r>
      <w:r>
        <w:t>Министерством</w:t>
      </w:r>
      <w:r>
        <w:rPr>
          <w:spacing w:val="-3"/>
        </w:rPr>
        <w:t xml:space="preserve"> </w:t>
      </w:r>
      <w:r>
        <w:t>просвещения</w:t>
      </w:r>
      <w:r>
        <w:rPr>
          <w:spacing w:val="-1"/>
        </w:rPr>
        <w:t xml:space="preserve"> </w:t>
      </w:r>
      <w:r>
        <w:t>РФ</w:t>
      </w:r>
      <w:r>
        <w:rPr>
          <w:spacing w:val="-3"/>
        </w:rPr>
        <w:t xml:space="preserve"> </w:t>
      </w:r>
      <w:r>
        <w:t>совместно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порталом</w:t>
      </w:r>
      <w:r>
        <w:rPr>
          <w:spacing w:val="-3"/>
        </w:rPr>
        <w:t xml:space="preserve"> </w:t>
      </w:r>
      <w:r>
        <w:t>"ПроеКТОриЯ.</w:t>
      </w:r>
    </w:p>
    <w:p>
      <w:pPr>
        <w:pStyle w:val="6"/>
        <w:spacing w:line="240" w:lineRule="auto"/>
        <w:ind w:left="0" w:leftChars="0" w:right="0" w:rightChars="0" w:firstLine="0" w:firstLineChars="0"/>
        <w:jc w:val="both"/>
      </w:pPr>
      <w:r>
        <w:t>Онлайн-уроки знакомят обучающихся с особенностями требований к современным</w:t>
      </w:r>
      <w:r>
        <w:rPr>
          <w:spacing w:val="-57"/>
        </w:rPr>
        <w:t xml:space="preserve"> </w:t>
      </w:r>
      <w:r>
        <w:t>профессиям. При</w:t>
      </w:r>
      <w:r>
        <w:rPr>
          <w:spacing w:val="1"/>
        </w:rPr>
        <w:t xml:space="preserve"> </w:t>
      </w:r>
      <w:r>
        <w:t>просмотре открытых</w:t>
      </w:r>
      <w:r>
        <w:rPr>
          <w:spacing w:val="4"/>
        </w:rPr>
        <w:t xml:space="preserve"> </w:t>
      </w:r>
      <w:r>
        <w:t>уроков</w:t>
      </w:r>
      <w:r>
        <w:rPr>
          <w:spacing w:val="1"/>
        </w:rPr>
        <w:t xml:space="preserve"> </w:t>
      </w:r>
      <w:r>
        <w:t>школьники</w:t>
      </w:r>
      <w:r>
        <w:rPr>
          <w:spacing w:val="2"/>
        </w:rPr>
        <w:t xml:space="preserve"> </w:t>
      </w:r>
      <w:r>
        <w:t>имеют возможность</w:t>
      </w:r>
      <w:r>
        <w:rPr>
          <w:spacing w:val="1"/>
        </w:rPr>
        <w:t xml:space="preserve"> </w:t>
      </w:r>
      <w:r>
        <w:t>встречаться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профессионалами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своем</w:t>
      </w:r>
      <w:r>
        <w:rPr>
          <w:spacing w:val="-1"/>
        </w:rPr>
        <w:t xml:space="preserve"> </w:t>
      </w:r>
      <w:r>
        <w:t>деле.</w:t>
      </w:r>
    </w:p>
    <w:p>
      <w:pPr>
        <w:pStyle w:val="6"/>
        <w:spacing w:after="0" w:afterAutospacing="0" w:line="240" w:lineRule="auto"/>
        <w:ind w:left="0" w:leftChars="0" w:right="0" w:rightChars="0" w:firstLine="0" w:firstLineChars="0"/>
        <w:jc w:val="both"/>
      </w:pPr>
      <w:r>
        <w:t>Просмотр</w:t>
      </w:r>
      <w:r>
        <w:rPr>
          <w:spacing w:val="-3"/>
        </w:rPr>
        <w:t xml:space="preserve"> </w:t>
      </w:r>
      <w:r>
        <w:t>онлайн-уроков</w:t>
      </w:r>
      <w:r>
        <w:rPr>
          <w:spacing w:val="-3"/>
        </w:rPr>
        <w:t xml:space="preserve"> </w:t>
      </w:r>
      <w:r>
        <w:t>помогает</w:t>
      </w:r>
      <w:r>
        <w:rPr>
          <w:spacing w:val="-2"/>
        </w:rPr>
        <w:t xml:space="preserve"> </w:t>
      </w:r>
      <w:r>
        <w:t>родителям</w:t>
      </w:r>
      <w:r>
        <w:rPr>
          <w:spacing w:val="-4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выстраивать</w:t>
      </w:r>
      <w:r>
        <w:rPr>
          <w:spacing w:val="-2"/>
        </w:rPr>
        <w:t xml:space="preserve"> </w:t>
      </w:r>
      <w:r>
        <w:t>вместе</w:t>
      </w:r>
    </w:p>
    <w:p>
      <w:pPr>
        <w:pStyle w:val="6"/>
        <w:spacing w:before="0" w:beforeAutospacing="0" w:line="240" w:lineRule="auto"/>
        <w:ind w:left="0" w:leftChars="0" w:right="0" w:rightChars="0" w:firstLine="0" w:firstLineChars="0"/>
        <w:jc w:val="both"/>
      </w:pPr>
      <w:r>
        <w:t>с ребенком его образовательную и профессиональную траекторию, а педагогам, встраивая</w:t>
      </w:r>
      <w:r>
        <w:rPr>
          <w:spacing w:val="-57"/>
        </w:rPr>
        <w:t xml:space="preserve"> </w:t>
      </w:r>
      <w:r>
        <w:t>фрагменты открытых уроков в свои занятия, показывать обучающимся практическое</w:t>
      </w:r>
      <w:r>
        <w:rPr>
          <w:spacing w:val="1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получаемых</w:t>
      </w:r>
      <w:r>
        <w:rPr>
          <w:spacing w:val="2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знаний</w:t>
      </w:r>
    </w:p>
    <w:p>
      <w:pPr>
        <w:pStyle w:val="6"/>
        <w:spacing w:line="240" w:lineRule="auto"/>
        <w:ind w:left="0" w:leftChars="0" w:right="0" w:rightChars="0" w:firstLine="0" w:firstLineChars="0"/>
        <w:jc w:val="both"/>
      </w:pPr>
      <w:r>
        <w:t>В целях реализации открытых онлайн-уроков Проектория, направленных на</w:t>
      </w:r>
      <w:r>
        <w:rPr>
          <w:spacing w:val="1"/>
        </w:rPr>
        <w:t xml:space="preserve"> </w:t>
      </w:r>
      <w:r>
        <w:t>раннюю</w:t>
      </w:r>
      <w:r>
        <w:rPr>
          <w:spacing w:val="-6"/>
        </w:rPr>
        <w:t xml:space="preserve"> </w:t>
      </w:r>
      <w:r>
        <w:t>профориентацию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достижения</w:t>
      </w:r>
      <w:r>
        <w:rPr>
          <w:spacing w:val="-4"/>
        </w:rPr>
        <w:t xml:space="preserve"> </w:t>
      </w:r>
      <w:r>
        <w:t>результата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3"/>
        </w:rPr>
        <w:t xml:space="preserve"> </w:t>
      </w:r>
      <w:r>
        <w:t>проекта</w:t>
      </w:r>
      <w:r>
        <w:rPr>
          <w:spacing w:val="-1"/>
        </w:rPr>
        <w:t xml:space="preserve"> </w:t>
      </w:r>
      <w:r>
        <w:t>«Образование»:</w:t>
      </w:r>
    </w:p>
    <w:p>
      <w:pPr>
        <w:pStyle w:val="6"/>
        <w:spacing w:line="240" w:lineRule="auto"/>
        <w:ind w:left="0" w:leftChars="0" w:right="0" w:rightChars="0" w:firstLine="0" w:firstLineChars="0"/>
        <w:jc w:val="both"/>
      </w:pPr>
      <w:r>
        <w:t>«Успех каждого ребенка» и на основании распоряжения Минпросвещения России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июля</w:t>
      </w:r>
      <w:r>
        <w:rPr>
          <w:spacing w:val="-1"/>
        </w:rPr>
        <w:t xml:space="preserve"> </w:t>
      </w:r>
      <w:r>
        <w:t>2021</w:t>
      </w:r>
      <w:r>
        <w:rPr>
          <w:spacing w:val="-2"/>
        </w:rPr>
        <w:t xml:space="preserve"> </w:t>
      </w:r>
      <w:r>
        <w:t>года</w:t>
      </w:r>
      <w:r>
        <w:rPr>
          <w:spacing w:val="-5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Р-150</w:t>
      </w:r>
      <w:r>
        <w:rPr>
          <w:spacing w:val="2"/>
        </w:rPr>
        <w:t xml:space="preserve"> </w:t>
      </w:r>
      <w:r>
        <w:t>«Об</w:t>
      </w:r>
      <w:r>
        <w:rPr>
          <w:spacing w:val="4"/>
        </w:rPr>
        <w:t xml:space="preserve"> </w:t>
      </w:r>
      <w:r>
        <w:t>утверждении</w:t>
      </w:r>
      <w:r>
        <w:rPr>
          <w:spacing w:val="-4"/>
        </w:rPr>
        <w:t xml:space="preserve"> </w:t>
      </w:r>
      <w:r>
        <w:t>плана</w:t>
      </w:r>
      <w:r>
        <w:rPr>
          <w:spacing w:val="-2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онлайн-уроков,</w:t>
      </w:r>
    </w:p>
    <w:p>
      <w:pPr>
        <w:spacing w:line="240" w:lineRule="auto"/>
        <w:ind w:left="0" w:leftChars="0" w:right="0" w:rightChars="0" w:firstLine="0" w:firstLineChars="0"/>
        <w:jc w:val="both"/>
      </w:pPr>
      <w:r>
        <w:t>реализуемых с учетом цикла открытых уроков «ПроеКТОриЯ», направленных на раннюю</w:t>
      </w:r>
      <w:r>
        <w:rPr>
          <w:spacing w:val="-57"/>
        </w:rPr>
        <w:t xml:space="preserve"> </w:t>
      </w:r>
      <w:r>
        <w:t>профориентацию, в период с сентября по декабрь 202</w:t>
      </w:r>
      <w:r>
        <w:rPr>
          <w:rFonts w:hint="default"/>
          <w:lang w:val="ru-RU"/>
        </w:rPr>
        <w:t>3</w:t>
      </w:r>
      <w:r>
        <w:t xml:space="preserve"> года обучающиеся ОО</w:t>
      </w:r>
      <w:r>
        <w:rPr>
          <w:spacing w:val="1"/>
        </w:rPr>
        <w:t xml:space="preserve"> </w:t>
      </w:r>
      <w:r>
        <w:t>муниципального района просмотрели следующие выпуски «Шоу профессий» в сентябре</w:t>
      </w:r>
      <w:r>
        <w:rPr>
          <w:spacing w:val="1"/>
        </w:rPr>
        <w:t xml:space="preserve"> </w:t>
      </w:r>
      <w:r>
        <w:t>202</w:t>
      </w:r>
      <w:r>
        <w:rPr>
          <w:rFonts w:hint="default"/>
          <w:lang w:val="ru-RU"/>
        </w:rPr>
        <w:t>3</w:t>
      </w:r>
      <w:r>
        <w:rPr>
          <w:spacing w:val="-1"/>
        </w:rPr>
        <w:t xml:space="preserve"> </w:t>
      </w:r>
      <w:r>
        <w:t>года:</w:t>
      </w:r>
    </w:p>
    <w:p>
      <w:pPr>
        <w:ind w:left="0" w:leftChars="0" w:right="0" w:rightChars="0" w:firstLine="0" w:firstLineChars="0"/>
        <w:jc w:val="both"/>
      </w:pPr>
    </w:p>
    <w:tbl>
      <w:tblPr>
        <w:tblStyle w:val="4"/>
        <w:tblW w:w="9341" w:type="dxa"/>
        <w:tblInd w:w="1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0"/>
        <w:gridCol w:w="3667"/>
        <w:gridCol w:w="1516"/>
        <w:gridCol w:w="1567"/>
        <w:gridCol w:w="143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160" w:type="dxa"/>
          </w:tcPr>
          <w:p>
            <w:pPr>
              <w:pStyle w:val="7"/>
              <w:spacing w:line="240" w:lineRule="auto"/>
              <w:ind w:left="107" w:right="112"/>
              <w:jc w:val="left"/>
              <w:rPr>
                <w:sz w:val="24"/>
              </w:rPr>
            </w:pPr>
            <w:r>
              <w:rPr>
                <w:sz w:val="24"/>
              </w:rPr>
              <w:t>Дата проведения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онлайн-урока</w:t>
            </w:r>
          </w:p>
        </w:tc>
        <w:tc>
          <w:tcPr>
            <w:tcW w:w="3667" w:type="dxa"/>
          </w:tcPr>
          <w:p>
            <w:pPr>
              <w:pStyle w:val="7"/>
              <w:spacing w:line="240" w:lineRule="auto"/>
              <w:ind w:left="108" w:right="606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Тем</w:t>
            </w:r>
            <w:r>
              <w:rPr>
                <w:sz w:val="24"/>
                <w:lang w:val="ru-RU"/>
              </w:rPr>
              <w:t>ы</w:t>
            </w:r>
            <w:r>
              <w:rPr>
                <w:sz w:val="24"/>
              </w:rPr>
              <w:t xml:space="preserve"> онлайн-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z w:val="24"/>
                <w:lang w:val="ru-RU"/>
              </w:rPr>
              <w:t>ов</w:t>
            </w:r>
          </w:p>
        </w:tc>
        <w:tc>
          <w:tcPr>
            <w:tcW w:w="1516" w:type="dxa"/>
          </w:tcPr>
          <w:p>
            <w:pPr>
              <w:pStyle w:val="7"/>
              <w:spacing w:line="240" w:lineRule="auto"/>
              <w:ind w:left="108" w:right="208"/>
              <w:jc w:val="lef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rFonts w:hint="default"/>
                <w:spacing w:val="-57"/>
                <w:sz w:val="24"/>
                <w:lang w:val="ru-RU"/>
              </w:rPr>
              <w:t xml:space="preserve">   </w:t>
            </w:r>
            <w:r>
              <w:rPr>
                <w:sz w:val="24"/>
              </w:rPr>
              <w:t>школ,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принявших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>
            <w:pPr>
              <w:pStyle w:val="7"/>
              <w:spacing w:line="270" w:lineRule="atLeast"/>
              <w:ind w:left="108" w:right="597"/>
              <w:jc w:val="left"/>
              <w:rPr>
                <w:sz w:val="24"/>
              </w:rPr>
            </w:pPr>
            <w:r>
              <w:rPr>
                <w:sz w:val="24"/>
              </w:rPr>
              <w:t>онлайн-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уроке</w:t>
            </w:r>
          </w:p>
        </w:tc>
        <w:tc>
          <w:tcPr>
            <w:tcW w:w="1567" w:type="dxa"/>
          </w:tcPr>
          <w:p>
            <w:pPr>
              <w:pStyle w:val="7"/>
              <w:spacing w:line="240" w:lineRule="auto"/>
              <w:ind w:left="107" w:right="99"/>
              <w:jc w:val="left"/>
              <w:rPr>
                <w:sz w:val="24"/>
              </w:rPr>
            </w:pPr>
            <w:r>
              <w:rPr>
                <w:sz w:val="24"/>
              </w:rPr>
              <w:t>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 в онлайн-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уроке</w:t>
            </w:r>
          </w:p>
        </w:tc>
        <w:tc>
          <w:tcPr>
            <w:tcW w:w="1431" w:type="dxa"/>
          </w:tcPr>
          <w:p>
            <w:pPr>
              <w:pStyle w:val="7"/>
              <w:spacing w:line="268" w:lineRule="exact"/>
              <w:ind w:left="108"/>
              <w:jc w:val="left"/>
              <w:rPr>
                <w:sz w:val="24"/>
              </w:rPr>
            </w:pPr>
            <w:r>
              <w:rPr>
                <w:sz w:val="24"/>
              </w:rPr>
              <w:t>%</w:t>
            </w:r>
          </w:p>
          <w:p>
            <w:pPr>
              <w:pStyle w:val="7"/>
              <w:spacing w:line="240" w:lineRule="auto"/>
              <w:ind w:left="108" w:right="92"/>
              <w:jc w:val="left"/>
              <w:rPr>
                <w:sz w:val="24"/>
              </w:rPr>
            </w:pP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 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41" w:type="dxa"/>
            <w:gridSpan w:val="5"/>
          </w:tcPr>
          <w:p>
            <w:pPr>
              <w:pStyle w:val="7"/>
              <w:spacing w:line="255" w:lineRule="exact"/>
              <w:ind w:left="4171" w:right="4158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160" w:type="dxa"/>
          </w:tcPr>
          <w:p>
            <w:pPr>
              <w:pStyle w:val="7"/>
              <w:spacing w:line="268" w:lineRule="exact"/>
              <w:ind w:left="417" w:leftChars="0" w:right="409" w:hanging="417" w:hangingChars="174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06</w:t>
            </w:r>
            <w:r>
              <w:rPr>
                <w:sz w:val="24"/>
              </w:rPr>
              <w:t>.09.</w:t>
            </w:r>
          </w:p>
          <w:p>
            <w:pPr>
              <w:pStyle w:val="7"/>
              <w:spacing w:line="268" w:lineRule="exact"/>
              <w:ind w:left="417" w:leftChars="0" w:right="409" w:hanging="417" w:hangingChars="174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13.09.</w:t>
            </w:r>
          </w:p>
          <w:p>
            <w:pPr>
              <w:pStyle w:val="7"/>
              <w:spacing w:line="268" w:lineRule="exact"/>
              <w:ind w:left="417" w:leftChars="0" w:right="409" w:hanging="417" w:hangingChars="174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20.09.</w:t>
            </w:r>
          </w:p>
          <w:p>
            <w:pPr>
              <w:pStyle w:val="7"/>
              <w:spacing w:line="268" w:lineRule="exact"/>
              <w:ind w:left="417" w:leftChars="0" w:right="409" w:hanging="417" w:hangingChars="174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27.09.</w:t>
            </w:r>
          </w:p>
        </w:tc>
        <w:tc>
          <w:tcPr>
            <w:tcW w:w="3667" w:type="dxa"/>
          </w:tcPr>
          <w:p>
            <w:pPr>
              <w:pStyle w:val="7"/>
              <w:spacing w:line="270" w:lineRule="atLeast"/>
              <w:ind w:right="59" w:rightChars="0" w:firstLine="120" w:firstLineChars="5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«Машиностроение»</w:t>
            </w:r>
          </w:p>
          <w:p>
            <w:pPr>
              <w:pStyle w:val="7"/>
              <w:spacing w:line="270" w:lineRule="atLeast"/>
              <w:ind w:right="59" w:rightChars="0" w:firstLine="120" w:firstLineChars="5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«Педагогика и наставничество»</w:t>
            </w:r>
          </w:p>
          <w:p>
            <w:pPr>
              <w:pStyle w:val="7"/>
              <w:spacing w:line="270" w:lineRule="atLeast"/>
              <w:ind w:right="59" w:rightChars="0" w:firstLine="120" w:firstLineChars="5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«Педагогика и наставничество</w:t>
            </w:r>
          </w:p>
          <w:p>
            <w:pPr>
              <w:pStyle w:val="7"/>
              <w:spacing w:line="270" w:lineRule="atLeast"/>
              <w:ind w:right="59" w:rightChars="0" w:firstLine="120" w:firstLineChars="5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«Профессии РЖД»</w:t>
            </w:r>
          </w:p>
        </w:tc>
        <w:tc>
          <w:tcPr>
            <w:tcW w:w="1516" w:type="dxa"/>
          </w:tcPr>
          <w:p>
            <w:pPr>
              <w:pStyle w:val="7"/>
              <w:spacing w:line="268" w:lineRule="exact"/>
              <w:ind w:right="641"/>
              <w:jc w:val="righ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19</w:t>
            </w:r>
          </w:p>
        </w:tc>
        <w:tc>
          <w:tcPr>
            <w:tcW w:w="1567" w:type="dxa"/>
          </w:tcPr>
          <w:p>
            <w:pPr>
              <w:pStyle w:val="7"/>
              <w:spacing w:line="240" w:lineRule="auto"/>
              <w:ind w:left="218" w:leftChars="99" w:firstLine="0" w:firstLineChars="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643 (1-11 классы)</w:t>
            </w:r>
          </w:p>
        </w:tc>
        <w:tc>
          <w:tcPr>
            <w:tcW w:w="1431" w:type="dxa"/>
          </w:tcPr>
          <w:p>
            <w:pPr>
              <w:pStyle w:val="7"/>
              <w:spacing w:line="268" w:lineRule="exact"/>
              <w:ind w:left="585" w:leftChars="0" w:right="575" w:hanging="585" w:hangingChars="244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10,8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341" w:type="dxa"/>
            <w:gridSpan w:val="5"/>
          </w:tcPr>
          <w:p>
            <w:pPr>
              <w:pStyle w:val="7"/>
              <w:spacing w:line="258" w:lineRule="exact"/>
              <w:ind w:left="4171" w:right="4158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160" w:type="dxa"/>
          </w:tcPr>
          <w:p>
            <w:pPr>
              <w:pStyle w:val="7"/>
              <w:ind w:right="398" w:firstLine="120" w:firstLineChars="5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03.10.</w:t>
            </w:r>
          </w:p>
          <w:p>
            <w:pPr>
              <w:pStyle w:val="7"/>
              <w:ind w:right="398" w:firstLine="120" w:firstLineChars="5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06.10.</w:t>
            </w:r>
          </w:p>
          <w:p>
            <w:pPr>
              <w:pStyle w:val="7"/>
              <w:ind w:right="398" w:firstLine="120" w:firstLineChars="5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17.10.</w:t>
            </w:r>
          </w:p>
          <w:p>
            <w:pPr>
              <w:pStyle w:val="7"/>
              <w:ind w:right="398" w:firstLine="120" w:firstLineChars="5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20.10</w:t>
            </w:r>
          </w:p>
        </w:tc>
        <w:tc>
          <w:tcPr>
            <w:tcW w:w="3667" w:type="dxa"/>
          </w:tcPr>
          <w:p>
            <w:pPr>
              <w:pStyle w:val="7"/>
              <w:ind w:left="464" w:leftChars="100" w:hanging="244" w:hangingChars="102"/>
              <w:jc w:val="left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rFonts w:hint="default"/>
                <w:sz w:val="24"/>
                <w:lang w:val="ru-RU"/>
              </w:rPr>
              <w:t>Профессии РЖД</w:t>
            </w:r>
            <w:r>
              <w:rPr>
                <w:sz w:val="24"/>
              </w:rPr>
              <w:t>»</w:t>
            </w:r>
          </w:p>
          <w:p>
            <w:pPr>
              <w:pStyle w:val="7"/>
              <w:ind w:left="464" w:leftChars="100" w:hanging="244" w:hangingChars="102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«Строительная сфера»</w:t>
            </w:r>
          </w:p>
          <w:p>
            <w:pPr>
              <w:pStyle w:val="7"/>
              <w:ind w:left="464" w:leftChars="100" w:hanging="244" w:hangingChars="102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«Металлообработка»</w:t>
            </w:r>
          </w:p>
          <w:p>
            <w:pPr>
              <w:pStyle w:val="7"/>
              <w:ind w:left="464" w:leftChars="100" w:hanging="244" w:hangingChars="102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«Спасательные работы»</w:t>
            </w:r>
          </w:p>
        </w:tc>
        <w:tc>
          <w:tcPr>
            <w:tcW w:w="1516" w:type="dxa"/>
          </w:tcPr>
          <w:p>
            <w:pPr>
              <w:pStyle w:val="7"/>
              <w:ind w:right="641"/>
              <w:jc w:val="righ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41</w:t>
            </w:r>
          </w:p>
        </w:tc>
        <w:tc>
          <w:tcPr>
            <w:tcW w:w="1567" w:type="dxa"/>
          </w:tcPr>
          <w:p>
            <w:pPr>
              <w:pStyle w:val="7"/>
              <w:spacing w:line="269" w:lineRule="exact"/>
              <w:ind w:left="216" w:leftChars="98" w:firstLine="3" w:firstLineChars="0"/>
              <w:jc w:val="lef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1439 (1-11классы)</w:t>
            </w:r>
          </w:p>
        </w:tc>
        <w:tc>
          <w:tcPr>
            <w:tcW w:w="1431" w:type="dxa"/>
          </w:tcPr>
          <w:p>
            <w:pPr>
              <w:pStyle w:val="7"/>
              <w:ind w:right="575" w:firstLine="240" w:firstLineChars="100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24,3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41" w:type="dxa"/>
            <w:gridSpan w:val="5"/>
          </w:tcPr>
          <w:p>
            <w:pPr>
              <w:pStyle w:val="7"/>
              <w:spacing w:line="256" w:lineRule="exact"/>
              <w:ind w:left="4168" w:right="4158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160" w:type="dxa"/>
          </w:tcPr>
          <w:p>
            <w:pPr>
              <w:pStyle w:val="7"/>
              <w:ind w:right="428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08.11.</w:t>
            </w:r>
          </w:p>
          <w:p>
            <w:pPr>
              <w:pStyle w:val="7"/>
              <w:ind w:right="428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15.11.</w:t>
            </w:r>
          </w:p>
          <w:p>
            <w:pPr>
              <w:pStyle w:val="7"/>
              <w:ind w:right="428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27.11.</w:t>
            </w:r>
          </w:p>
          <w:p>
            <w:pPr>
              <w:pStyle w:val="7"/>
              <w:ind w:right="428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30.11.</w:t>
            </w:r>
          </w:p>
        </w:tc>
        <w:tc>
          <w:tcPr>
            <w:tcW w:w="3667" w:type="dxa"/>
          </w:tcPr>
          <w:p>
            <w:pPr>
              <w:pStyle w:val="7"/>
              <w:spacing w:line="269" w:lineRule="exact"/>
              <w:ind w:left="233" w:right="217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«Звукарежиссура»</w:t>
            </w:r>
          </w:p>
          <w:p>
            <w:pPr>
              <w:pStyle w:val="7"/>
              <w:spacing w:line="269" w:lineRule="exact"/>
              <w:ind w:left="233" w:right="217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«Технологии композитов»</w:t>
            </w:r>
          </w:p>
          <w:p>
            <w:pPr>
              <w:pStyle w:val="7"/>
              <w:spacing w:line="269" w:lineRule="exact"/>
              <w:ind w:left="233" w:right="217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«Информ. сист. и прог.»</w:t>
            </w:r>
          </w:p>
          <w:p>
            <w:pPr>
              <w:pStyle w:val="7"/>
              <w:spacing w:line="269" w:lineRule="exact"/>
              <w:ind w:left="233" w:right="217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«Технологии легкой промыш.»</w:t>
            </w:r>
          </w:p>
        </w:tc>
        <w:tc>
          <w:tcPr>
            <w:tcW w:w="1516" w:type="dxa"/>
          </w:tcPr>
          <w:p>
            <w:pPr>
              <w:pStyle w:val="7"/>
              <w:ind w:right="641"/>
              <w:jc w:val="righ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45</w:t>
            </w:r>
          </w:p>
        </w:tc>
        <w:tc>
          <w:tcPr>
            <w:tcW w:w="1567" w:type="dxa"/>
          </w:tcPr>
          <w:p>
            <w:pPr>
              <w:pStyle w:val="7"/>
              <w:tabs>
                <w:tab w:val="left" w:pos="660"/>
              </w:tabs>
              <w:ind w:left="360" w:right="17" w:rightChars="0" w:hanging="360" w:hangingChars="150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    1894 (1-11 классы)</w:t>
            </w:r>
          </w:p>
        </w:tc>
        <w:tc>
          <w:tcPr>
            <w:tcW w:w="1431" w:type="dxa"/>
          </w:tcPr>
          <w:p>
            <w:pPr>
              <w:pStyle w:val="7"/>
              <w:ind w:right="575" w:firstLine="240" w:firstLineChars="100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32,5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41" w:type="dxa"/>
            <w:gridSpan w:val="5"/>
          </w:tcPr>
          <w:p>
            <w:pPr>
              <w:pStyle w:val="7"/>
              <w:spacing w:line="256" w:lineRule="exact"/>
              <w:ind w:left="4171" w:right="4158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160" w:type="dxa"/>
          </w:tcPr>
          <w:p>
            <w:pPr>
              <w:pStyle w:val="7"/>
              <w:ind w:right="488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05.12.</w:t>
            </w:r>
          </w:p>
          <w:p>
            <w:pPr>
              <w:pStyle w:val="7"/>
              <w:ind w:right="488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08.12.</w:t>
            </w:r>
          </w:p>
          <w:p>
            <w:pPr>
              <w:pStyle w:val="7"/>
              <w:ind w:right="488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12.12.</w:t>
            </w:r>
          </w:p>
          <w:p>
            <w:pPr>
              <w:pStyle w:val="7"/>
              <w:ind w:right="488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15.12.</w:t>
            </w:r>
          </w:p>
        </w:tc>
        <w:tc>
          <w:tcPr>
            <w:tcW w:w="3667" w:type="dxa"/>
          </w:tcPr>
          <w:p>
            <w:pPr>
              <w:pStyle w:val="7"/>
              <w:spacing w:line="270" w:lineRule="atLeast"/>
              <w:ind w:left="345" w:right="334" w:hanging="3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«Профессии сферы ЖКХ»</w:t>
            </w:r>
          </w:p>
          <w:p>
            <w:pPr>
              <w:pStyle w:val="7"/>
              <w:spacing w:line="270" w:lineRule="atLeast"/>
              <w:ind w:left="345" w:right="334" w:hanging="3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«Сельское хозяйство»</w:t>
            </w:r>
          </w:p>
          <w:p>
            <w:pPr>
              <w:pStyle w:val="7"/>
              <w:spacing w:line="270" w:lineRule="atLeast"/>
              <w:ind w:left="345" w:right="334" w:hanging="3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«Сервис и туризм»</w:t>
            </w:r>
          </w:p>
          <w:p>
            <w:pPr>
              <w:pStyle w:val="7"/>
              <w:spacing w:line="270" w:lineRule="atLeast"/>
              <w:ind w:left="345" w:right="334" w:hanging="3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«Искусственный интеллект»</w:t>
            </w:r>
          </w:p>
        </w:tc>
        <w:tc>
          <w:tcPr>
            <w:tcW w:w="1516" w:type="dxa"/>
          </w:tcPr>
          <w:p>
            <w:pPr>
              <w:pStyle w:val="7"/>
              <w:ind w:right="641"/>
              <w:jc w:val="right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45</w:t>
            </w:r>
          </w:p>
        </w:tc>
        <w:tc>
          <w:tcPr>
            <w:tcW w:w="1567" w:type="dxa"/>
          </w:tcPr>
          <w:p>
            <w:pPr>
              <w:pStyle w:val="7"/>
              <w:ind w:left="240" w:leftChars="109" w:right="17" w:rightChars="0" w:firstLine="120" w:firstLineChars="50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2085(1-11 классы)</w:t>
            </w:r>
          </w:p>
        </w:tc>
        <w:tc>
          <w:tcPr>
            <w:tcW w:w="1431" w:type="dxa"/>
          </w:tcPr>
          <w:p>
            <w:pPr>
              <w:pStyle w:val="7"/>
              <w:ind w:right="575" w:firstLine="240" w:firstLineChars="100"/>
              <w:jc w:val="both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35,3</w:t>
            </w:r>
          </w:p>
        </w:tc>
      </w:tr>
    </w:tbl>
    <w:p/>
    <w:p>
      <w:pPr>
        <w:pStyle w:val="6"/>
        <w:spacing w:before="90"/>
      </w:pPr>
      <w:r>
        <w:t>Выводы.</w:t>
      </w:r>
    </w:p>
    <w:p>
      <w:pPr>
        <w:pStyle w:val="6"/>
        <w:spacing w:before="9"/>
        <w:ind w:left="0"/>
        <w:rPr>
          <w:sz w:val="25"/>
        </w:rPr>
      </w:pPr>
    </w:p>
    <w:p>
      <w:pPr>
        <w:pStyle w:val="6"/>
        <w:spacing w:before="10"/>
        <w:ind w:left="821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sz w:val="24"/>
        </w:rPr>
        <w:t>Самое активное участие в просмотре и обсуждении онлайн-уроков принимают</w:t>
      </w:r>
      <w:r>
        <w:rPr>
          <w:spacing w:val="1"/>
          <w:sz w:val="24"/>
        </w:rPr>
        <w:t xml:space="preserve"> </w:t>
      </w:r>
      <w:r>
        <w:rPr>
          <w:sz w:val="24"/>
        </w:rPr>
        <w:t>школы:</w:t>
      </w:r>
      <w:r>
        <w:rPr>
          <w:spacing w:val="-2"/>
          <w:sz w:val="24"/>
        </w:rPr>
        <w:t xml:space="preserve"> </w:t>
      </w:r>
      <w:r>
        <w:rPr>
          <w:sz w:val="24"/>
          <w:lang w:val="ru-RU"/>
        </w:rPr>
        <w:t>МКОУ</w:t>
      </w:r>
      <w:r>
        <w:rPr>
          <w:rFonts w:hint="default"/>
          <w:sz w:val="24"/>
          <w:lang w:val="ru-RU"/>
        </w:rPr>
        <w:t xml:space="preserve"> «Акушинская СОШ №1», </w:t>
      </w:r>
      <w:r>
        <w:rPr>
          <w:sz w:val="24"/>
          <w:lang w:val="ru-RU"/>
        </w:rPr>
        <w:t>МКОУ</w:t>
      </w:r>
      <w:r>
        <w:rPr>
          <w:rFonts w:hint="default"/>
          <w:sz w:val="24"/>
          <w:lang w:val="ru-RU"/>
        </w:rPr>
        <w:t xml:space="preserve"> «Акушинская СОШ №2», </w:t>
      </w:r>
      <w:r>
        <w:rPr>
          <w:sz w:val="24"/>
          <w:lang w:val="ru-RU"/>
        </w:rPr>
        <w:t>МКОУ</w:t>
      </w:r>
      <w:r>
        <w:rPr>
          <w:rFonts w:hint="default"/>
          <w:sz w:val="24"/>
          <w:lang w:val="ru-RU"/>
        </w:rPr>
        <w:t xml:space="preserve"> «Акушинская СОШ №3», МКОУ «Аметеркмахинская СОШ», МКОУ «В/Мулебкинская СОШ», МКОУ «Гебинская СОШ», МКОУ «Герхмахинская СОШ», МКОУ «Гинтинская СОШ», МКОУ «Дубримахинская СОШ», МКОУ «Камхамахинская СОШ», МКОУ «Каршинская СОШ»,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МКОУ"Мугинская гимназия им С.К.Курбанова"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МКОУ"Мугинский лицей им С.Н.Абдуллаева"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"Семгамахинская СОШ"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"Тантынская СОШ"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"Тебекмахинская СОШ"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"Ургубамахинская СОШ"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"Урхучимахинская СОШ"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"Усишинская СОШ№2"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"Урганинская СОШ"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"Шуктынская СОШ"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"ЗильмукмахинскаяООШ"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"Куркинская ООШ"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"Чинимахинская ООШ"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МКОУ "Шинкбалакадинская ООШ"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.</w:t>
      </w:r>
    </w:p>
    <w:p>
      <w:pPr>
        <w:pStyle w:val="6"/>
        <w:spacing w:before="10"/>
        <w:ind w:left="821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</w:p>
    <w:p>
      <w:pPr>
        <w:pStyle w:val="8"/>
        <w:numPr>
          <w:ilvl w:val="0"/>
          <w:numId w:val="1"/>
        </w:numPr>
        <w:tabs>
          <w:tab w:val="left" w:pos="821"/>
          <w:tab w:val="left" w:pos="822"/>
        </w:tabs>
        <w:spacing w:before="8" w:after="0" w:line="240" w:lineRule="auto"/>
        <w:ind w:left="821" w:right="168" w:hanging="360"/>
        <w:jc w:val="both"/>
        <w:rPr>
          <w:sz w:val="24"/>
        </w:rPr>
      </w:pPr>
      <w:r>
        <w:rPr>
          <w:sz w:val="24"/>
        </w:rPr>
        <w:t>Руководителям ОО необходимо усилить контроль за профориентационной работой</w:t>
      </w:r>
      <w:r>
        <w:rPr>
          <w:spacing w:val="-57"/>
          <w:sz w:val="24"/>
        </w:rPr>
        <w:t xml:space="preserve"> </w:t>
      </w:r>
      <w:r>
        <w:rPr>
          <w:sz w:val="24"/>
        </w:rPr>
        <w:t>в школах, а лицам ответственным за данное направление, активизировать работу,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2"/>
          <w:sz w:val="24"/>
        </w:rPr>
        <w:t xml:space="preserve"> </w:t>
      </w: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через цикл открытых</w:t>
      </w:r>
      <w:r>
        <w:rPr>
          <w:spacing w:val="3"/>
          <w:sz w:val="24"/>
        </w:rPr>
        <w:t xml:space="preserve"> </w:t>
      </w:r>
      <w:r>
        <w:rPr>
          <w:sz w:val="24"/>
        </w:rPr>
        <w:t>уроков</w:t>
      </w:r>
    </w:p>
    <w:p>
      <w:pPr>
        <w:spacing w:line="240" w:lineRule="auto"/>
        <w:ind w:firstLine="708" w:firstLineChars="0"/>
        <w:jc w:val="both"/>
      </w:pPr>
      <w:r>
        <w:t>«ПроеКТОриЯ».</w:t>
      </w:r>
    </w:p>
    <w:p>
      <w:pPr>
        <w:spacing w:line="240" w:lineRule="auto"/>
        <w:ind w:firstLine="708" w:firstLineChars="0"/>
        <w:jc w:val="both"/>
      </w:pPr>
    </w:p>
    <w:p>
      <w:pPr>
        <w:spacing w:line="240" w:lineRule="auto"/>
        <w:ind w:firstLine="708" w:firstLineChars="0"/>
        <w:jc w:val="both"/>
      </w:pPr>
    </w:p>
    <w:p>
      <w:pPr>
        <w:pStyle w:val="6"/>
        <w:spacing w:before="90"/>
        <w:rPr>
          <w:rFonts w:hint="default"/>
          <w:lang w:val="ru-RU"/>
        </w:rPr>
      </w:pPr>
      <w:r>
        <w:rPr>
          <w:lang w:val="ru-RU"/>
        </w:rPr>
        <w:t>Ссылки</w:t>
      </w:r>
      <w:r>
        <w:rPr>
          <w:rFonts w:hint="default"/>
          <w:lang w:val="ru-RU"/>
        </w:rPr>
        <w:t xml:space="preserve"> на публикации в госпабликах и на</w:t>
      </w:r>
      <w:bookmarkStart w:id="0" w:name="_GoBack"/>
      <w:bookmarkEnd w:id="0"/>
      <w:r>
        <w:rPr>
          <w:rFonts w:hint="default"/>
          <w:lang w:val="ru-RU"/>
        </w:rPr>
        <w:t xml:space="preserve"> сайтах школ:</w:t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"https://t.me/kurisosh/770"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https://t.me/kurisosh/770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"https://t.me/kurisosh/775"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https://t.me/kurisosh/775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"https://t.me/kurisosh/776"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https://t.me/kurisosh/776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"https://t.me/mugi_gimnaziya05/1607"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https://t.me/mugi_gimnaziya05/1607</w:t>
      </w:r>
      <w:r>
        <w:rPr>
          <w:rFonts w:hint="default"/>
          <w:lang w:val="ru-RU"/>
        </w:rPr>
        <w:fldChar w:fldCharType="end"/>
      </w:r>
      <w:r>
        <w:rPr>
          <w:rFonts w:hint="default"/>
          <w:lang w:val="ru-RU"/>
        </w:rPr>
        <w:t xml:space="preserve"> </w:t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"https://vk.com/wall-217310085_29"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https://vk.com/wall-217310085_29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"https://vk.com/wall-217310085_28"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https://vk.com/wall-217310085_28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"https://t.me/Tzunioosh/1000"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https://t.me/Tzunioosh/1000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"https://kurki.dagestanschool.ru/news-svc/item?id=355598&amp;lang=ru&amp;type=news&amp;site_type=school"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https://kurki.dagestanschool.ru/news-svc/item?id=355598&amp;lang=ru&amp;type=news&amp;site_type=school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"https://vk.com/public200561693?w=wall-200561693_109"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https://vk.com/public200561693?w=wall-200561693_109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"https://vk.com/public200561693?w=wall-200561693_108"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https://vk.com/public200561693?w=wall-200561693_108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"https://t.me/burgimaksh/112"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https://t.me/burgimaksh/112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"https://tebek.dagestanschool.ru/?section_id=143"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https://tebek.dagestanschool.ru/?section_id=143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"https://gebin.dagestanschool.ru/news-svc/item?id=347249&amp;lang=ru&amp;type=news&amp;site_type=school"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https://gebin.dagestanschool.ru/news-svc/item?id=347249&amp;lang=ru&amp;type=news&amp;site_type=school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"https://butri.dagestanschool.ru/?section_id=239"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https://butri.dagestanschool.ru/?section_id=239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"https://butri.dagestanschool.ru/?section_id=237"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https://butri.dagestanschool.ru/?section_id=237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"https://butri.dagestanschool.ru/?section_id=238"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https://butri.dagestanschool.ru/?section_id=238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"https://t.me/school_cugni"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https://t.me/school_cugni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"https://vk.com/wall-217302788_92"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https://vk.com/wall-217302788_92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"https://t.me/akushasosh2/751"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https://t.me/akushasosh2/751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"https://vk.com/wall-217320126_86"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https://vk.com/wall-217320126_86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"https://vk.com/wall-217256810_98"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https://vk.com/wall-217256810_98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"https://t.me/c/1751006728/344"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https://t.me/c/1751006728/344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"https://vk.com/wall-217299408_74"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https://vk.com/wall-217299408_74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"https://vk.com/wall-217299400_77"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https://vk.com/wall-217299400_77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"https://vk.com/public217265916?w=wall-217265916_90"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https://vk.com/public217265916?w=wall-217265916_90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"https://t.me/mugi_gimnaziya05/2111"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https://t.me/mugi_gimnaziya05/2111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"https://vk.com/wall-211514885_157"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https://vk.com/wall-211514885_157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"https://m.vk.com/wall-217319171_142"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https://m.vk.com/wall-217319171_142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"https://m.vk.com/wall-217319171_141"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https://m.vk.com/wall-217319171_141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"https://vk.com/public217257255?w=wall-217257255_183"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https://vk.com/public217257255?w=wall-217257255_183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"https://vk.com/urganish?w=wall-217305525_80"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https://vk.com/urganish?w=wall-217305525_80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"https://vk.com/photo-217323641_457239069"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https://vk.com/photo-217323641_457239069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"https://vk.com/wall-217324403_76"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https://vk.com/wall-217324403_76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begin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instrText xml:space="preserve"> HYPERLINK "https://vk.com/photo-217301390_457239024" </w:instrTex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imSun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https://vk.com/photo-217301390_457239024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end"/>
      </w:r>
    </w:p>
    <w:p>
      <w:pPr>
        <w:pStyle w:val="6"/>
        <w:spacing w:before="90"/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instrText xml:space="preserve"> HYPERLINK "https://vk.com/wall-217324403_48546" </w:instrText>
      </w:r>
      <w:r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imSun"/>
          <w:i w:val="0"/>
          <w:iCs w:val="0"/>
          <w:caps w:val="0"/>
          <w:spacing w:val="0"/>
          <w:sz w:val="24"/>
          <w:szCs w:val="24"/>
          <w:shd w:val="clear" w:fill="FFFFFF"/>
        </w:rPr>
        <w:t>https://vk.com/wall-217324403_48546</w:t>
      </w:r>
      <w:r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end"/>
      </w:r>
    </w:p>
    <w:p>
      <w:pPr>
        <w:pStyle w:val="6"/>
        <w:spacing w:before="90"/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instrText xml:space="preserve"> HYPERLINK "https://vk.com/wall-217325424_93" </w:instrText>
      </w:r>
      <w:r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imSun"/>
          <w:i w:val="0"/>
          <w:iCs w:val="0"/>
          <w:caps w:val="0"/>
          <w:spacing w:val="0"/>
          <w:sz w:val="24"/>
          <w:szCs w:val="24"/>
          <w:shd w:val="clear" w:fill="FFFFFF"/>
        </w:rPr>
        <w:t>https://vk.com/wall-217325424_93</w:t>
      </w:r>
      <w:r>
        <w:rPr>
          <w:rFonts w:hint="default" w:ascii="Times New Roman" w:hAnsi="Times New Roman" w:eastAsia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"https://vk.com/wall-217302788_120"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https://vk.com/wall-217302788_120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"https://t.me/akushasosh2/793"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https://t.me/akushasosh2/793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"https://vk.com/wall-217320126_119"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https://vk.com/wall-217320126_119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"https://sh-ameterkmaxinskaya-r82.gosweb.gosuslugi.ru/netcat/full.php?inside_admin=&amp;sub=50&amp;cc=173&amp;message=59"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https://sh-ameterkmaxinskaya-r82.gosweb.gosuslugi.ru/netcat/full.php?inside_admin=&amp;sub=50&amp;cc=173&amp;message=59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"https://vk.com/public217315606"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https://vk.com/public217315606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"https://vk.com/wall-217301250_124"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https://vk.com/wall-217301250_124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"https://t.me/burgimaksh/166"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https://t.me/burgimaksh/166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"https://vk.com/wall-217299408_86"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https://vk.com/wall-217299408_86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"https://vmule.dagestanschool.ru/"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https://vmule.dagestanschool.ru/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"https://vk.com/wall-217264961_107"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https://vk.com/wall-217264961_107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"https://vk.com/wall-217310001_82"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https://vk.com/wall-217310001_82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"https://vk.com/public217302770"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https://vk.com/public217302770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"https://vk.com/kassaguschool"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https://vk.com/kassaguschool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"https://t.me/kurisosh/1198"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https://t.me/kurisosh/1198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"https://t.me/mugi_gimnaziyahttps:/t.me/mugi_gimnaziya05/225905/2259"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https://t.me/mugi_gimnaziyahttps://t.me/mugi_gimnaziya05/225905/2259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"https://vk.com/wall-211704850_319"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https://vk.com/wall-211704850_319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"https://vk.com/wall-217319171_142"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https://vk.com/wall-217319171_142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"https://vk.com/wall-217300962_250"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https://vk.com/wall-217300962_250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"https://vk.com/wall-200561693_200"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https://vk.com/wall-200561693_200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"https://t.me/usishasosh2/1161"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https://t.me/usishasosh2/1161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"https://vk.com/wall-217304669_116"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https://vk.com/wall-217304669_116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"http://vk.com/public217312972"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http://vk.com/public217312972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"https://vk.com/wall-217324403_92"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https://vk.com/wall-217324403_92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"https://m.vk.com/club217301390"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https://m.vk.com/club217301390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"https://vk.com/wall-217313385_91"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https://vk.com/wall-217313385_91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"https://t.me/Tzunioosh/1363"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https://t.me/Tzunioosh/1363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"https://sh-chinimaxinskaya-r82.gosweb.gosuslugi.ru/roditelyam-i-uchenikam/novosti/"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https://sh-chinimaxinskaya-r82.gosweb.gosuslugi.ru/roditelyam-i-uchenikam/novosti/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"https://vk.com/wall-217325424_114"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https://vk.com/wall-217325424_114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"https://vk.com/wall-217302788_159"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https://vk.com/wall-217302788_159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"https://t.me/akushasosh2/889"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https://t.me/akushasosh2/889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"https://sh-akushinskaya-3-r82.gosweb.gosuslugi.ru/roditelyam-i-uchenikam/meropriyatiya/proektoriya-2.html"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https://sh-akushinskaya-3-r82.gosweb.gosuslugi.ru/roditelyam-i-uchenikam/meropriyatiya/proektoriya-2.html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"https://sh-ameterkmaxinskaya-r82.gosweb.gosuslugi.ru/roditelyam-i-uchenikam/novosti/novosti_88.html"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https://sh-ameterkmaxinskaya-r82.gosweb.gosuslugi.ru/roditelyam-i-uchenikam/novosti/novosti_88.html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"https://vk.com/wall-217299408_116"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https://vk.com/wall-217299408_116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"https://vk.com/club217319300"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https://vk.com/club217319300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"https://vk.com/wall-217264961_147"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https://vk.com/wall-217264961_147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"https://vk.ru/public217310001?w=wall-217310001_113"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https://vk.ru/public217310001?w=wall-217310001_113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"https://t.me/gintasosh"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https://t.me/gintasosh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"https://vk.com/public217302770"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https://vk.com/public217302770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"https://vk.com/wall-217404360_178"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https://vk.com/wall-217404360_178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"https://t.me/mugi_gimnaziya05/2411"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https://t.me/mugi_gimnaziya05/2411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"https://vk.com/wall-211704850_319"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https://vk.com/wall-211704850_319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"https://vk.com/semgasosh?w=wall-211514885_205"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https://vk.com/semgasosh?w=wall-211514885_205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"https://sh-tebekmaxinskaya-r82.gosweb.gosuslugi.ru/glavnoe/proektoriya-shou-professiy-/"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https://sh-tebekmaxinskaya-r82.gosweb.gosuslugi.ru/glavnoe/proektoriya-shou-professiy-/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"https://vk.com/wall-217300962_301"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https://vk.com/wall-217300962_301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"https://vk.com/public200561693?w=wall-200561693_200"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https://vk.com/public200561693?w=wall-200561693_200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"https://vk.com/wall-217310933_76"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https://vk.com/wall-217310933_76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"https://vk.com/wall-217257255_237"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https://vk.com/wall-217257255_237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/>
          <w:lang w:val="ru-RU"/>
        </w:rPr>
      </w:pP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"https://vk.com/wall-217305525_104" </w:instrText>
      </w:r>
      <w:r>
        <w:rPr>
          <w:rFonts w:hint="default"/>
          <w:lang w:val="ru-RU"/>
        </w:rPr>
        <w:fldChar w:fldCharType="separate"/>
      </w:r>
      <w:r>
        <w:rPr>
          <w:rStyle w:val="5"/>
          <w:rFonts w:hint="default"/>
          <w:lang w:val="ru-RU"/>
        </w:rPr>
        <w:t>https://vk.com/wall-217305525_104</w:t>
      </w:r>
      <w:r>
        <w:rPr>
          <w:rFonts w:hint="default"/>
          <w:lang w:val="ru-RU"/>
        </w:rPr>
        <w:fldChar w:fldCharType="end"/>
      </w:r>
    </w:p>
    <w:p>
      <w:pPr>
        <w:pStyle w:val="6"/>
        <w:spacing w:before="90"/>
        <w:rPr>
          <w:rFonts w:hint="default" w:ascii="Times New Roman" w:hAnsi="Times New Roman" w:eastAsia="SimSun" w:cs="Times New Roma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instrText xml:space="preserve"> HYPERLINK "https://t.me/shosh/497" </w:instrTex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imSun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https://t.me/shosh/497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end"/>
      </w:r>
    </w:p>
    <w:p>
      <w:pPr>
        <w:pStyle w:val="6"/>
        <w:spacing w:before="90"/>
        <w:rPr>
          <w:rFonts w:hint="default" w:ascii="Times New Roman" w:hAnsi="Times New Roman" w:eastAsia="SimSun" w:cs="Times New Roma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</w:pPr>
      <w:r>
        <w:rPr>
          <w:rStyle w:val="5"/>
          <w:rFonts w:hint="default" w:ascii="Times New Roman" w:hAnsi="Times New Roman" w:eastAsia="SimSun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fldChar w:fldCharType="begin"/>
      </w:r>
      <w:r>
        <w:rPr>
          <w:rStyle w:val="5"/>
          <w:rFonts w:hint="default" w:ascii="Times New Roman" w:hAnsi="Times New Roman" w:eastAsia="SimSun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instrText xml:space="preserve"> HYPERLINK "https://vk.com/publik217312972" </w:instrText>
      </w:r>
      <w:r>
        <w:rPr>
          <w:rStyle w:val="5"/>
          <w:rFonts w:hint="default" w:ascii="Times New Roman" w:hAnsi="Times New Roman" w:eastAsia="SimSun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imSun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https://vk.com/publik217312972</w:t>
      </w:r>
      <w:r>
        <w:rPr>
          <w:rStyle w:val="5"/>
          <w:rFonts w:hint="default" w:ascii="Times New Roman" w:hAnsi="Times New Roman" w:eastAsia="SimSun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fldChar w:fldCharType="end"/>
      </w:r>
    </w:p>
    <w:p>
      <w:pPr>
        <w:pStyle w:val="6"/>
        <w:spacing w:before="90"/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</w:pP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instrText xml:space="preserve"> HYPERLINK "https://sh-zilmukmaxinskaya-r82.gosweb.gosuslugi.ru/netcat/full.php?inside_admin=&amp;sub=47&amp;cc=237&amp;message=24" </w:instrText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imSun"/>
          <w:i w:val="0"/>
          <w:iCs w:val="0"/>
          <w:caps w:val="0"/>
          <w:spacing w:val="0"/>
          <w:sz w:val="24"/>
          <w:szCs w:val="24"/>
          <w:shd w:val="clear" w:fill="FFFFFF"/>
        </w:rPr>
        <w:t>https://sh-zilmukmaxinskaya-r82.gosweb.gosuslugi.ru/netcat/full.php?inside_admin=&amp;sub=47&amp;cc=237&amp;message=24</w:t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end"/>
      </w:r>
    </w:p>
    <w:p>
      <w:pPr>
        <w:pStyle w:val="6"/>
        <w:spacing w:before="90"/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</w:pP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instrText xml:space="preserve"> HYPERLINK "https://vk.com/wall-217324403_108" </w:instrText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imSun"/>
          <w:i w:val="0"/>
          <w:iCs w:val="0"/>
          <w:caps w:val="0"/>
          <w:spacing w:val="0"/>
          <w:sz w:val="24"/>
          <w:szCs w:val="24"/>
          <w:shd w:val="clear" w:fill="FFFFFF"/>
        </w:rPr>
        <w:t>https://vk.com/wall-217324403_108</w:t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end"/>
      </w:r>
    </w:p>
    <w:p>
      <w:pPr>
        <w:pStyle w:val="6"/>
        <w:spacing w:before="90"/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</w:pP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instrText xml:space="preserve"> HYPERLINK "https://vk.com/wall-217325424_157" </w:instrText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SimSun"/>
          <w:i w:val="0"/>
          <w:iCs w:val="0"/>
          <w:caps w:val="0"/>
          <w:spacing w:val="0"/>
          <w:sz w:val="24"/>
          <w:szCs w:val="24"/>
          <w:shd w:val="clear" w:fill="FFFFFF"/>
        </w:rPr>
        <w:t>https://vk.com/wall-217325424_157</w:t>
      </w:r>
      <w:r>
        <w:rPr>
          <w:rFonts w:hint="default" w:ascii="Times New Roman" w:hAnsi="Times New Roman" w:eastAsia="SimSun"/>
          <w:i w:val="0"/>
          <w:iCs w:val="0"/>
          <w:caps w:val="0"/>
          <w:color w:val="1155CC"/>
          <w:spacing w:val="0"/>
          <w:sz w:val="24"/>
          <w:szCs w:val="24"/>
          <w:u w:val="none"/>
          <w:shd w:val="clear" w:fill="FFFFFF"/>
        </w:rPr>
        <w:fldChar w:fldCharType="end"/>
      </w:r>
    </w:p>
    <w:p>
      <w:pPr>
        <w:spacing w:line="240" w:lineRule="auto"/>
        <w:jc w:val="both"/>
      </w:pPr>
    </w:p>
    <w:sectPr>
      <w:pgSz w:w="11906" w:h="16838"/>
      <w:pgMar w:top="1000" w:right="1086" w:bottom="1098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"/>
      <w:lvlJc w:val="left"/>
      <w:pPr>
        <w:ind w:left="821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57622A"/>
    <w:rsid w:val="0488518C"/>
    <w:rsid w:val="7457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1"/>
    <w:pPr>
      <w:spacing w:before="23"/>
      <w:ind w:left="335" w:right="341"/>
      <w:jc w:val="center"/>
      <w:outlineLvl w:val="1"/>
    </w:pPr>
    <w:rPr>
      <w:rFonts w:ascii="Times New Roman" w:hAnsi="Times New Roman" w:eastAsia="Times New Roman" w:cs="Times New Roman"/>
      <w:b/>
      <w:bCs/>
      <w:sz w:val="26"/>
      <w:szCs w:val="26"/>
      <w:lang w:val="ru-RU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styleId="6">
    <w:name w:val="Body Text"/>
    <w:basedOn w:val="1"/>
    <w:qFormat/>
    <w:uiPriority w:val="1"/>
    <w:pPr>
      <w:ind w:left="101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customStyle="1" w:styleId="7">
    <w:name w:val="Table Paragraph"/>
    <w:basedOn w:val="1"/>
    <w:qFormat/>
    <w:uiPriority w:val="1"/>
    <w:pPr>
      <w:spacing w:line="262" w:lineRule="exact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8">
    <w:name w:val="List Paragraph"/>
    <w:basedOn w:val="1"/>
    <w:qFormat/>
    <w:uiPriority w:val="1"/>
    <w:pPr>
      <w:ind w:left="821" w:right="168" w:hanging="360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2024-01-12T14:15:00Z</dcterms:created>
  <dc:creator>Патимат Магомедова</dc:creator>
  <cp:lastModifiedBy>Патимат Магомедова</cp:lastModifiedBy>
  <dcterms:modified xsi:type="dcterms:W3CDTF">2024-01-12T15:33:09Z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F369587120BE4920AA6915E132909A78_11</vt:lpwstr>
  </property>
</Properties>
</file>