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>
      <w:pPr>
        <w:pStyle w:val="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ОБРАЗОВАНИЕ</w:t>
      </w:r>
    </w:p>
    <w:p>
      <w:pPr>
        <w:pStyle w:val="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«АКУШИНСКИЙ РАЙОН»</w:t>
      </w:r>
    </w:p>
    <w:p>
      <w:pPr>
        <w:pStyle w:val="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ОБРАЗОВАНИЯ  АДМИНИСТРАЦИИ</w:t>
      </w:r>
    </w:p>
    <w:p>
      <w:pPr>
        <w:pStyle w:val="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 «АКУШИНСКИЙ РАЙОН»</w:t>
      </w:r>
    </w:p>
    <w:p>
      <w:pPr>
        <w:pStyle w:val="6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с. Акуша                                   </w:t>
      </w:r>
      <w:r>
        <w:fldChar w:fldCharType="begin"/>
      </w:r>
      <w:r>
        <w:instrText xml:space="preserve"> HYPERLINK "mailto:akushauos@mail.ru" </w:instrText>
      </w:r>
      <w:r>
        <w:fldChar w:fldCharType="separate"/>
      </w:r>
      <w:r>
        <w:rPr>
          <w:rStyle w:val="4"/>
          <w:b/>
          <w:bCs/>
          <w:sz w:val="28"/>
          <w:szCs w:val="28"/>
          <w:lang w:val="en-US"/>
        </w:rPr>
        <w:t>akushauos</w:t>
      </w:r>
      <w:r>
        <w:rPr>
          <w:rStyle w:val="4"/>
          <w:b/>
          <w:bCs/>
          <w:sz w:val="28"/>
          <w:szCs w:val="28"/>
        </w:rPr>
        <w:t>@</w:t>
      </w:r>
      <w:r>
        <w:rPr>
          <w:rStyle w:val="4"/>
          <w:b/>
          <w:bCs/>
          <w:sz w:val="28"/>
          <w:szCs w:val="28"/>
          <w:lang w:val="en-US"/>
        </w:rPr>
        <w:t>mail</w:t>
      </w:r>
      <w:r>
        <w:rPr>
          <w:rStyle w:val="4"/>
          <w:b/>
          <w:bCs/>
          <w:sz w:val="28"/>
          <w:szCs w:val="28"/>
        </w:rPr>
        <w:t>.</w:t>
      </w:r>
      <w:r>
        <w:rPr>
          <w:rStyle w:val="4"/>
          <w:b/>
          <w:bCs/>
          <w:sz w:val="28"/>
          <w:szCs w:val="28"/>
          <w:lang w:val="en-US"/>
        </w:rPr>
        <w:t>ru</w:t>
      </w:r>
      <w:r>
        <w:rPr>
          <w:rStyle w:val="4"/>
          <w:b/>
          <w:bCs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тел.21-3-90; 21-3-92.</w:t>
      </w:r>
    </w:p>
    <w:p>
      <w:pPr>
        <w:pBdr>
          <w:top w:val="thinThickThinSmallGap" w:color="auto" w:sz="24" w:space="1"/>
        </w:pBdr>
        <w:tabs>
          <w:tab w:val="left" w:pos="304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pStyle w:val="8"/>
        <w:keepNext/>
        <w:keepLines/>
        <w:spacing w:after="0"/>
        <w:ind w:left="0"/>
        <w:rPr>
          <w:color w:val="auto"/>
          <w:sz w:val="28"/>
          <w:szCs w:val="28"/>
        </w:rPr>
      </w:pPr>
      <w:bookmarkStart w:id="0" w:name="bookmark6"/>
      <w:bookmarkStart w:id="1" w:name="bookmark4"/>
      <w:bookmarkStart w:id="2" w:name="bookmark5"/>
      <w:r>
        <w:rPr>
          <w:color w:val="auto"/>
          <w:sz w:val="28"/>
          <w:szCs w:val="28"/>
        </w:rPr>
        <w:t>ПРИКАЗ</w:t>
      </w:r>
      <w:bookmarkEnd w:id="0"/>
      <w:bookmarkEnd w:id="1"/>
      <w:bookmarkEnd w:id="2"/>
    </w:p>
    <w:p>
      <w:pPr>
        <w:pStyle w:val="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pStyle w:val="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№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23/2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«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13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марта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2024 г.</w:t>
      </w:r>
    </w:p>
    <w:p>
      <w:pPr>
        <w:pStyle w:val="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pStyle w:val="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pStyle w:val="6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bookmarkStart w:id="3" w:name="_GoBack"/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проведении совещания с работниками ГИА</w:t>
      </w:r>
      <w:bookmarkEnd w:id="3"/>
    </w:p>
    <w:p>
      <w:pPr>
        <w:pStyle w:val="6"/>
        <w:jc w:val="center"/>
        <w:rPr>
          <w:rFonts w:ascii="Times New Roman" w:hAnsi="Times New Roman" w:cs="Times New Roman"/>
        </w:rPr>
      </w:pPr>
    </w:p>
    <w:p>
      <w:pPr>
        <w:pStyle w:val="10"/>
        <w:spacing w:after="320" w:line="259" w:lineRule="auto"/>
        <w:ind w:firstLine="52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В соответствии с Планом мероприятий по </w:t>
      </w:r>
      <w:r>
        <w:rPr>
          <w:rFonts w:hint="default" w:cs="Times New Roman"/>
          <w:color w:val="auto"/>
          <w:sz w:val="28"/>
          <w:szCs w:val="28"/>
          <w:lang w:val="ru-RU"/>
        </w:rPr>
        <w:t>повышению качества образования в МО «Акушинский район» Республики Дагестан на период до 2026 года, планом работы УО и планом РМК</w:t>
      </w:r>
    </w:p>
    <w:p>
      <w:pPr>
        <w:pStyle w:val="6"/>
        <w:shd w:val="clear"/>
        <w:jc w:val="both"/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</w:pPr>
    </w:p>
    <w:p>
      <w:pPr>
        <w:pStyle w:val="6"/>
        <w:shd w:val="clear"/>
        <w:jc w:val="both"/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  <w:t>ПРИКАЗЫВАЮ:</w:t>
      </w:r>
    </w:p>
    <w:p>
      <w:pPr>
        <w:pStyle w:val="6"/>
        <w:numPr>
          <w:ilvl w:val="0"/>
          <w:numId w:val="1"/>
        </w:numPr>
        <w:shd w:val="clear"/>
        <w:ind w:firstLine="708"/>
        <w:jc w:val="both"/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val="ru-RU"/>
        </w:rPr>
        <w:t>Провести 16.04.2024 года семинар-совещание для обучения лиц, привлекаемых к ГИА-2024 (организаторов в аудитории и вне аудитории) на основе анализа типичных ошибок и видеометок</w:t>
      </w: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  <w:t>.</w:t>
      </w:r>
    </w:p>
    <w:p>
      <w:pPr>
        <w:pStyle w:val="6"/>
        <w:numPr>
          <w:ilvl w:val="0"/>
          <w:numId w:val="1"/>
        </w:numPr>
        <w:shd w:val="clear"/>
        <w:ind w:firstLine="708"/>
        <w:jc w:val="both"/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val="ru-RU"/>
        </w:rPr>
        <w:t>Муниципальному координатору ГИА (Ганаев Г.К.) подготовить актуальные списки всех организаторов ППЭ.</w:t>
      </w:r>
    </w:p>
    <w:p>
      <w:pPr>
        <w:pStyle w:val="6"/>
        <w:numPr>
          <w:ilvl w:val="0"/>
          <w:numId w:val="1"/>
        </w:numPr>
        <w:shd w:val="clear"/>
        <w:ind w:firstLine="708"/>
        <w:jc w:val="both"/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val="ru-RU"/>
        </w:rPr>
        <w:t>Руководителю ППЭ-021 (Муслимов М.К.) составить анализ ошибок, допушенных организаторами ППЭ в период проведения ГИА-2023.</w:t>
      </w:r>
    </w:p>
    <w:p>
      <w:pPr>
        <w:pStyle w:val="6"/>
        <w:numPr>
          <w:ilvl w:val="0"/>
          <w:numId w:val="1"/>
        </w:numPr>
        <w:shd w:val="clear"/>
        <w:ind w:left="0" w:leftChars="0" w:firstLine="708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  <w:t xml:space="preserve">Контроль за исполнением настоящего приказа возложить на зам. начальника </w:t>
      </w: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val="ru-RU"/>
        </w:rPr>
        <w:t xml:space="preserve">УО </w:t>
      </w: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  <w:t>Чартаева Б.Г.</w:t>
      </w:r>
    </w:p>
    <w:p>
      <w:pPr>
        <w:pStyle w:val="10"/>
        <w:spacing w:after="320" w:line="259" w:lineRule="auto"/>
        <w:ind w:firstLine="52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pStyle w:val="10"/>
        <w:spacing w:after="320" w:line="259" w:lineRule="auto"/>
        <w:ind w:firstLine="52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pStyle w:val="6"/>
        <w:ind w:firstLine="708" w:firstLineChars="0"/>
        <w:jc w:val="both"/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</w:pPr>
    </w:p>
    <w:p>
      <w:pPr>
        <w:pStyle w:val="6"/>
        <w:ind w:firstLine="708" w:firstLineChars="0"/>
        <w:jc w:val="both"/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  <w:t xml:space="preserve">Начальник                           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  <w:lang w:val="ru-RU"/>
        </w:rPr>
        <w:t xml:space="preserve">                        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  <w:t xml:space="preserve">                     М. Каримгаджиев</w:t>
      </w:r>
    </w:p>
    <w:p>
      <w:pPr>
        <w:pStyle w:val="6"/>
        <w:ind w:firstLine="708" w:firstLineChars="0"/>
        <w:jc w:val="both"/>
        <w:rPr>
          <w:rFonts w:hint="default" w:ascii="Times New Roman" w:hAnsi="Times New Roman" w:cs="Times New Roman"/>
          <w:color w:val="auto"/>
          <w:sz w:val="22"/>
          <w:szCs w:val="22"/>
          <w:highlight w:val="none"/>
          <w:lang w:val="ru-RU"/>
        </w:rPr>
      </w:pPr>
      <w:r>
        <w:rPr>
          <w:rFonts w:hint="default" w:ascii="Times New Roman" w:hAnsi="Times New Roman" w:cs="Times New Roman"/>
          <w:color w:val="auto"/>
          <w:sz w:val="22"/>
          <w:szCs w:val="22"/>
          <w:highlight w:val="none"/>
        </w:rPr>
        <w:t xml:space="preserve">Исп: </w:t>
      </w:r>
      <w:r>
        <w:rPr>
          <w:rFonts w:hint="default" w:ascii="Times New Roman" w:hAnsi="Times New Roman" w:cs="Times New Roman"/>
          <w:color w:val="auto"/>
          <w:sz w:val="22"/>
          <w:szCs w:val="22"/>
          <w:highlight w:val="none"/>
          <w:lang w:val="ru-RU"/>
        </w:rPr>
        <w:t>Гусенова Н.М.</w:t>
      </w:r>
    </w:p>
    <w:p/>
    <w:sectPr>
      <w:pgSz w:w="11900" w:h="16840"/>
      <w:pgMar w:top="928" w:right="908" w:bottom="709" w:left="851" w:header="0" w:footer="3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0BF285"/>
    <w:multiLevelType w:val="singleLevel"/>
    <w:tmpl w:val="130BF285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E34"/>
    <w:rsid w:val="0004141E"/>
    <w:rsid w:val="00046044"/>
    <w:rsid w:val="000A2356"/>
    <w:rsid w:val="000C233F"/>
    <w:rsid w:val="000D6E34"/>
    <w:rsid w:val="00167CDC"/>
    <w:rsid w:val="00187D01"/>
    <w:rsid w:val="002A0747"/>
    <w:rsid w:val="002E33C6"/>
    <w:rsid w:val="003B51C0"/>
    <w:rsid w:val="004301BF"/>
    <w:rsid w:val="0044727F"/>
    <w:rsid w:val="004B13A9"/>
    <w:rsid w:val="005B4D28"/>
    <w:rsid w:val="005D1054"/>
    <w:rsid w:val="006002AD"/>
    <w:rsid w:val="006209F2"/>
    <w:rsid w:val="00676380"/>
    <w:rsid w:val="00681868"/>
    <w:rsid w:val="007A5531"/>
    <w:rsid w:val="007E4BD5"/>
    <w:rsid w:val="008D00D5"/>
    <w:rsid w:val="0096233B"/>
    <w:rsid w:val="00977ED0"/>
    <w:rsid w:val="009F2EF4"/>
    <w:rsid w:val="00B21456"/>
    <w:rsid w:val="00C67072"/>
    <w:rsid w:val="00CA5949"/>
    <w:rsid w:val="00CB6962"/>
    <w:rsid w:val="00D266B9"/>
    <w:rsid w:val="00D46D88"/>
    <w:rsid w:val="00D57E7B"/>
    <w:rsid w:val="00D70B27"/>
    <w:rsid w:val="00DC647E"/>
    <w:rsid w:val="00F60E39"/>
    <w:rsid w:val="00F751F1"/>
    <w:rsid w:val="1CE45EEF"/>
    <w:rsid w:val="30AD7056"/>
    <w:rsid w:val="53991AE6"/>
    <w:rsid w:val="54791FA3"/>
    <w:rsid w:val="6346109F"/>
    <w:rsid w:val="7222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uiPriority w:val="0"/>
    <w:pPr>
      <w:widowControl w:val="0"/>
      <w:spacing w:after="0" w:line="240" w:lineRule="auto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/>
      <w:u w:val="single"/>
    </w:rPr>
  </w:style>
  <w:style w:type="table" w:styleId="5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 Spacing"/>
    <w:qFormat/>
    <w:uiPriority w:val="1"/>
    <w:pPr>
      <w:widowControl w:val="0"/>
      <w:spacing w:after="0" w:line="240" w:lineRule="auto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  <w:style w:type="character" w:customStyle="1" w:styleId="7">
    <w:name w:val="Заголовок №1_"/>
    <w:basedOn w:val="2"/>
    <w:link w:val="8"/>
    <w:qFormat/>
    <w:uiPriority w:val="0"/>
    <w:rPr>
      <w:rFonts w:ascii="Times New Roman" w:hAnsi="Times New Roman" w:eastAsia="Times New Roman" w:cs="Times New Roman"/>
      <w:b/>
      <w:bCs/>
      <w:color w:val="2D262C"/>
      <w:sz w:val="36"/>
      <w:szCs w:val="36"/>
    </w:rPr>
  </w:style>
  <w:style w:type="paragraph" w:customStyle="1" w:styleId="8">
    <w:name w:val="Заголовок №1"/>
    <w:basedOn w:val="1"/>
    <w:link w:val="7"/>
    <w:uiPriority w:val="0"/>
    <w:pPr>
      <w:spacing w:after="50"/>
      <w:ind w:left="830"/>
      <w:jc w:val="center"/>
      <w:outlineLvl w:val="0"/>
    </w:pPr>
    <w:rPr>
      <w:rFonts w:ascii="Times New Roman" w:hAnsi="Times New Roman" w:eastAsia="Times New Roman" w:cs="Times New Roman"/>
      <w:b/>
      <w:bCs/>
      <w:color w:val="2D262C"/>
      <w:sz w:val="36"/>
      <w:szCs w:val="36"/>
      <w:lang w:eastAsia="en-US" w:bidi="ar-SA"/>
    </w:rPr>
  </w:style>
  <w:style w:type="character" w:customStyle="1" w:styleId="9">
    <w:name w:val="Основной текст_"/>
    <w:basedOn w:val="2"/>
    <w:link w:val="10"/>
    <w:qFormat/>
    <w:uiPriority w:val="0"/>
    <w:rPr>
      <w:rFonts w:ascii="Times New Roman" w:hAnsi="Times New Roman" w:eastAsia="Times New Roman" w:cs="Times New Roman"/>
      <w:color w:val="2E3234"/>
      <w:sz w:val="26"/>
      <w:szCs w:val="26"/>
    </w:rPr>
  </w:style>
  <w:style w:type="paragraph" w:customStyle="1" w:styleId="10">
    <w:name w:val="Основной текст1"/>
    <w:basedOn w:val="1"/>
    <w:link w:val="9"/>
    <w:qFormat/>
    <w:uiPriority w:val="0"/>
    <w:pPr>
      <w:spacing w:line="252" w:lineRule="auto"/>
      <w:ind w:firstLine="400"/>
    </w:pPr>
    <w:rPr>
      <w:rFonts w:ascii="Times New Roman" w:hAnsi="Times New Roman" w:eastAsia="Times New Roman" w:cs="Times New Roman"/>
      <w:color w:val="2E3234"/>
      <w:sz w:val="26"/>
      <w:szCs w:val="26"/>
      <w:lang w:eastAsia="en-US" w:bidi="ar-SA"/>
    </w:rPr>
  </w:style>
  <w:style w:type="character" w:customStyle="1" w:styleId="11">
    <w:name w:val="Заголовок №2_"/>
    <w:basedOn w:val="2"/>
    <w:link w:val="12"/>
    <w:qFormat/>
    <w:uiPriority w:val="0"/>
    <w:rPr>
      <w:rFonts w:ascii="Times New Roman" w:hAnsi="Times New Roman" w:eastAsia="Times New Roman" w:cs="Times New Roman"/>
      <w:b/>
      <w:bCs/>
      <w:color w:val="2E3234"/>
      <w:sz w:val="26"/>
      <w:szCs w:val="26"/>
    </w:rPr>
  </w:style>
  <w:style w:type="paragraph" w:customStyle="1" w:styleId="12">
    <w:name w:val="Заголовок №2"/>
    <w:basedOn w:val="1"/>
    <w:link w:val="11"/>
    <w:qFormat/>
    <w:uiPriority w:val="0"/>
    <w:pPr>
      <w:spacing w:after="150" w:line="252" w:lineRule="auto"/>
      <w:ind w:firstLine="560"/>
      <w:outlineLvl w:val="1"/>
    </w:pPr>
    <w:rPr>
      <w:rFonts w:ascii="Times New Roman" w:hAnsi="Times New Roman" w:eastAsia="Times New Roman" w:cs="Times New Roman"/>
      <w:b/>
      <w:bCs/>
      <w:color w:val="2E3234"/>
      <w:sz w:val="26"/>
      <w:szCs w:val="26"/>
      <w:lang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2</Pages>
  <Words>564</Words>
  <Characters>3216</Characters>
  <Lines>26</Lines>
  <Paragraphs>7</Paragraphs>
  <TotalTime>12</TotalTime>
  <ScaleCrop>false</ScaleCrop>
  <LinksUpToDate>false</LinksUpToDate>
  <CharactersWithSpaces>3773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2024-03-26T10:37:00Z</dcterms:created>
  <dc:creator>user</dc:creator>
  <cp:lastModifiedBy>Патимат Магомедова</cp:lastModifiedBy>
  <cp:lastPrinted>2024-03-26T11:34:00Z</cp:lastPrinted>
  <dcterms:modified xsi:type="dcterms:W3CDTF">2024-04-03T16:34:55Z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AEA979E913F740EE9994A8C64A3F8D65_13</vt:lpwstr>
  </property>
</Properties>
</file>