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12B" w:rsidRPr="00384F3A" w:rsidRDefault="009F612B">
      <w:pPr>
        <w:rPr>
          <w:rFonts w:ascii="Times New Roman" w:hAnsi="Times New Roman" w:cs="Times New Roman"/>
          <w:b/>
          <w:sz w:val="28"/>
        </w:rPr>
      </w:pPr>
      <w:r w:rsidRPr="00384F3A">
        <w:rPr>
          <w:rFonts w:ascii="Times New Roman" w:hAnsi="Times New Roman" w:cs="Times New Roman"/>
          <w:b/>
          <w:sz w:val="28"/>
        </w:rPr>
        <w:t>План мероприятий по достижению целевых показателей по охвату детей</w:t>
      </w:r>
    </w:p>
    <w:p w:rsidR="009F612B" w:rsidRPr="00384F3A" w:rsidRDefault="009F612B" w:rsidP="007A206C">
      <w:pPr>
        <w:ind w:left="-142" w:firstLine="142"/>
        <w:rPr>
          <w:rFonts w:ascii="Times New Roman" w:hAnsi="Times New Roman" w:cs="Times New Roman"/>
          <w:b/>
          <w:sz w:val="28"/>
        </w:rPr>
      </w:pPr>
      <w:r w:rsidRPr="00384F3A">
        <w:rPr>
          <w:rFonts w:ascii="Times New Roman" w:hAnsi="Times New Roman" w:cs="Times New Roman"/>
          <w:b/>
          <w:sz w:val="28"/>
        </w:rPr>
        <w:t>в возрасте от 5 до 18 лет дополнительным образованием</w:t>
      </w:r>
    </w:p>
    <w:tbl>
      <w:tblPr>
        <w:tblStyle w:val="a3"/>
        <w:tblW w:w="11199" w:type="dxa"/>
        <w:tblInd w:w="-1281" w:type="dxa"/>
        <w:tblLook w:val="04A0"/>
      </w:tblPr>
      <w:tblGrid>
        <w:gridCol w:w="567"/>
        <w:gridCol w:w="5571"/>
        <w:gridCol w:w="2509"/>
        <w:gridCol w:w="2552"/>
      </w:tblGrid>
      <w:tr w:rsidR="007A206C" w:rsidRPr="0049384C" w:rsidTr="00384F3A">
        <w:trPr>
          <w:trHeight w:val="298"/>
        </w:trPr>
        <w:tc>
          <w:tcPr>
            <w:tcW w:w="567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5571" w:type="dxa"/>
          </w:tcPr>
          <w:p w:rsidR="009F612B" w:rsidRPr="00384F3A" w:rsidRDefault="009F612B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4F3A">
              <w:rPr>
                <w:rFonts w:ascii="Times New Roman" w:hAnsi="Times New Roman" w:cs="Times New Roman"/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2509" w:type="dxa"/>
          </w:tcPr>
          <w:p w:rsidR="009F612B" w:rsidRPr="00384F3A" w:rsidRDefault="009F612B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4F3A">
              <w:rPr>
                <w:rFonts w:ascii="Times New Roman" w:hAnsi="Times New Roman" w:cs="Times New Roman"/>
                <w:b/>
                <w:sz w:val="28"/>
              </w:rPr>
              <w:t xml:space="preserve">Срок исполнения </w:t>
            </w:r>
          </w:p>
        </w:tc>
        <w:tc>
          <w:tcPr>
            <w:tcW w:w="2552" w:type="dxa"/>
          </w:tcPr>
          <w:p w:rsidR="009F612B" w:rsidRPr="00384F3A" w:rsidRDefault="009F612B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4F3A">
              <w:rPr>
                <w:rFonts w:ascii="Times New Roman" w:hAnsi="Times New Roman" w:cs="Times New Roman"/>
                <w:b/>
                <w:sz w:val="28"/>
              </w:rPr>
              <w:t>Исполнители</w:t>
            </w:r>
          </w:p>
        </w:tc>
      </w:tr>
      <w:tr w:rsidR="007A206C" w:rsidRPr="0049384C" w:rsidTr="00384F3A">
        <w:trPr>
          <w:trHeight w:val="1540"/>
        </w:trPr>
        <w:tc>
          <w:tcPr>
            <w:tcW w:w="567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571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Регистрация основным или дополнительным кодом вида экономической деятельности ОКВЭД 85.41 «дополнительное образование для детей и взрослых»</w:t>
            </w:r>
          </w:p>
        </w:tc>
        <w:tc>
          <w:tcPr>
            <w:tcW w:w="2509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До 30 сентября</w:t>
            </w:r>
            <w:r w:rsidR="00C76A29">
              <w:rPr>
                <w:rFonts w:ascii="Times New Roman" w:hAnsi="Times New Roman" w:cs="Times New Roman"/>
                <w:sz w:val="28"/>
              </w:rPr>
              <w:t xml:space="preserve"> 20</w:t>
            </w:r>
            <w:bookmarkStart w:id="0" w:name="_GoBack"/>
            <w:bookmarkEnd w:id="0"/>
            <w:r w:rsidR="00C76A29">
              <w:rPr>
                <w:rFonts w:ascii="Times New Roman" w:hAnsi="Times New Roman" w:cs="Times New Roman"/>
                <w:sz w:val="28"/>
              </w:rPr>
              <w:t>24</w:t>
            </w:r>
          </w:p>
        </w:tc>
        <w:tc>
          <w:tcPr>
            <w:tcW w:w="2552" w:type="dxa"/>
          </w:tcPr>
          <w:p w:rsidR="009F612B" w:rsidRPr="0049384C" w:rsidRDefault="009F612B" w:rsidP="00B534C7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</w:t>
            </w:r>
            <w:r w:rsidR="00B534C7">
              <w:rPr>
                <w:rFonts w:ascii="Times New Roman" w:hAnsi="Times New Roman" w:cs="Times New Roman"/>
                <w:sz w:val="28"/>
              </w:rPr>
              <w:t>ое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управлени</w:t>
            </w:r>
            <w:r w:rsidR="00B534C7">
              <w:rPr>
                <w:rFonts w:ascii="Times New Roman" w:hAnsi="Times New Roman" w:cs="Times New Roman"/>
                <w:sz w:val="28"/>
              </w:rPr>
              <w:t>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образования</w:t>
            </w:r>
          </w:p>
        </w:tc>
      </w:tr>
      <w:tr w:rsidR="007A206C" w:rsidRPr="0049384C" w:rsidTr="00384F3A">
        <w:trPr>
          <w:trHeight w:val="1377"/>
        </w:trPr>
        <w:tc>
          <w:tcPr>
            <w:tcW w:w="567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571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Лицензирование образовательной деятельности по дополнительным общеобразовательным программам образовательных организаций</w:t>
            </w:r>
          </w:p>
        </w:tc>
        <w:tc>
          <w:tcPr>
            <w:tcW w:w="2509" w:type="dxa"/>
          </w:tcPr>
          <w:p w:rsidR="009F612B" w:rsidRPr="0049384C" w:rsidRDefault="00B534C7" w:rsidP="00B534C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т</w:t>
            </w:r>
            <w:r w:rsidR="009F612B" w:rsidRPr="0049384C">
              <w:rPr>
                <w:rFonts w:ascii="Times New Roman" w:hAnsi="Times New Roman" w:cs="Times New Roman"/>
                <w:sz w:val="28"/>
              </w:rPr>
              <w:t>ечени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и</w:t>
            </w:r>
            <w:proofErr w:type="gramEnd"/>
            <w:r w:rsidR="009F612B" w:rsidRPr="0049384C">
              <w:rPr>
                <w:rFonts w:ascii="Times New Roman" w:hAnsi="Times New Roman" w:cs="Times New Roman"/>
                <w:sz w:val="28"/>
              </w:rPr>
              <w:t xml:space="preserve"> 20</w:t>
            </w:r>
            <w:r w:rsidR="00C76A29">
              <w:rPr>
                <w:rFonts w:ascii="Times New Roman" w:hAnsi="Times New Roman" w:cs="Times New Roman"/>
                <w:sz w:val="28"/>
              </w:rPr>
              <w:t xml:space="preserve">24 </w:t>
            </w:r>
            <w:r w:rsidR="009F612B" w:rsidRPr="0049384C">
              <w:rPr>
                <w:rFonts w:ascii="Times New Roman" w:hAnsi="Times New Roman" w:cs="Times New Roman"/>
                <w:sz w:val="28"/>
              </w:rPr>
              <w:t>года</w:t>
            </w:r>
          </w:p>
        </w:tc>
        <w:tc>
          <w:tcPr>
            <w:tcW w:w="2552" w:type="dxa"/>
          </w:tcPr>
          <w:p w:rsidR="009F612B" w:rsidRPr="0049384C" w:rsidRDefault="00B534C7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</w:t>
            </w:r>
            <w:r>
              <w:rPr>
                <w:rFonts w:ascii="Times New Roman" w:hAnsi="Times New Roman" w:cs="Times New Roman"/>
                <w:sz w:val="28"/>
              </w:rPr>
              <w:t>ое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управлени</w:t>
            </w:r>
            <w:r>
              <w:rPr>
                <w:rFonts w:ascii="Times New Roman" w:hAnsi="Times New Roman" w:cs="Times New Roman"/>
                <w:sz w:val="28"/>
              </w:rPr>
              <w:t>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9F612B" w:rsidRPr="0049384C">
              <w:rPr>
                <w:rFonts w:ascii="Times New Roman" w:hAnsi="Times New Roman" w:cs="Times New Roman"/>
                <w:sz w:val="28"/>
              </w:rPr>
              <w:t>образования</w:t>
            </w:r>
          </w:p>
        </w:tc>
      </w:tr>
      <w:tr w:rsidR="007A206C" w:rsidRPr="0049384C" w:rsidTr="00384F3A">
        <w:trPr>
          <w:trHeight w:val="1334"/>
        </w:trPr>
        <w:tc>
          <w:tcPr>
            <w:tcW w:w="567" w:type="dxa"/>
          </w:tcPr>
          <w:p w:rsidR="009F612B" w:rsidRPr="0049384C" w:rsidRDefault="00C52370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571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Добавление адресов в ли</w:t>
            </w:r>
            <w:r w:rsidR="00C52370" w:rsidRPr="0049384C">
              <w:rPr>
                <w:rFonts w:ascii="Times New Roman" w:hAnsi="Times New Roman" w:cs="Times New Roman"/>
                <w:sz w:val="28"/>
              </w:rPr>
              <w:t>цензию для осуществления деятельности по реализации дополнительных общеобразовательных программ</w:t>
            </w:r>
          </w:p>
        </w:tc>
        <w:tc>
          <w:tcPr>
            <w:tcW w:w="2509" w:type="dxa"/>
          </w:tcPr>
          <w:p w:rsidR="009F612B" w:rsidRPr="0049384C" w:rsidRDefault="00B534C7" w:rsidP="00C76A2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т</w:t>
            </w:r>
            <w:r w:rsidRPr="0049384C">
              <w:rPr>
                <w:rFonts w:ascii="Times New Roman" w:hAnsi="Times New Roman" w:cs="Times New Roman"/>
                <w:sz w:val="28"/>
              </w:rPr>
              <w:t>ечени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и</w:t>
            </w:r>
            <w:proofErr w:type="gramEnd"/>
            <w:r w:rsidR="00C52370" w:rsidRPr="0049384C">
              <w:rPr>
                <w:rFonts w:ascii="Times New Roman" w:hAnsi="Times New Roman" w:cs="Times New Roman"/>
                <w:sz w:val="28"/>
              </w:rPr>
              <w:t xml:space="preserve"> 20</w:t>
            </w:r>
            <w:r w:rsidR="00C76A29">
              <w:rPr>
                <w:rFonts w:ascii="Times New Roman" w:hAnsi="Times New Roman" w:cs="Times New Roman"/>
                <w:sz w:val="28"/>
              </w:rPr>
              <w:t>24</w:t>
            </w:r>
            <w:r w:rsidR="00C52370" w:rsidRPr="0049384C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  <w:tc>
          <w:tcPr>
            <w:tcW w:w="2552" w:type="dxa"/>
          </w:tcPr>
          <w:p w:rsidR="009F612B" w:rsidRPr="0049384C" w:rsidRDefault="00B534C7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</w:t>
            </w:r>
            <w:r>
              <w:rPr>
                <w:rFonts w:ascii="Times New Roman" w:hAnsi="Times New Roman" w:cs="Times New Roman"/>
                <w:sz w:val="28"/>
              </w:rPr>
              <w:t>ое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управлени</w:t>
            </w:r>
            <w:r>
              <w:rPr>
                <w:rFonts w:ascii="Times New Roman" w:hAnsi="Times New Roman" w:cs="Times New Roman"/>
                <w:sz w:val="28"/>
              </w:rPr>
              <w:t>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C52370" w:rsidRPr="0049384C">
              <w:rPr>
                <w:rFonts w:ascii="Times New Roman" w:hAnsi="Times New Roman" w:cs="Times New Roman"/>
                <w:sz w:val="28"/>
              </w:rPr>
              <w:t>образования</w:t>
            </w:r>
          </w:p>
        </w:tc>
      </w:tr>
      <w:tr w:rsidR="007A206C" w:rsidRPr="0049384C" w:rsidTr="00384F3A">
        <w:trPr>
          <w:trHeight w:val="1970"/>
        </w:trPr>
        <w:tc>
          <w:tcPr>
            <w:tcW w:w="567" w:type="dxa"/>
          </w:tcPr>
          <w:p w:rsidR="009F612B" w:rsidRPr="0049384C" w:rsidRDefault="00C52370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5571" w:type="dxa"/>
          </w:tcPr>
          <w:p w:rsidR="009F612B" w:rsidRPr="0049384C" w:rsidRDefault="00C52370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Увеличение удельного веса численности детей</w:t>
            </w:r>
            <w:r w:rsidR="004D7B69" w:rsidRPr="0049384C">
              <w:rPr>
                <w:rFonts w:ascii="Times New Roman" w:hAnsi="Times New Roman" w:cs="Times New Roman"/>
                <w:sz w:val="28"/>
              </w:rPr>
              <w:t xml:space="preserve">, занимающихся в кружках, организованных на базе образовательных организаций, в общей </w:t>
            </w:r>
            <w:proofErr w:type="gramStart"/>
            <w:r w:rsidR="004D7B69" w:rsidRPr="0049384C">
              <w:rPr>
                <w:rFonts w:ascii="Times New Roman" w:hAnsi="Times New Roman" w:cs="Times New Roman"/>
                <w:sz w:val="28"/>
              </w:rPr>
              <w:t>численности</w:t>
            </w:r>
            <w:proofErr w:type="gramEnd"/>
            <w:r w:rsidR="004D7B69" w:rsidRPr="0049384C">
              <w:rPr>
                <w:rFonts w:ascii="Times New Roman" w:hAnsi="Times New Roman" w:cs="Times New Roman"/>
                <w:sz w:val="28"/>
              </w:rPr>
              <w:t xml:space="preserve"> обучающихся в общеобразовательных организациях, 100%;</w:t>
            </w:r>
          </w:p>
        </w:tc>
        <w:tc>
          <w:tcPr>
            <w:tcW w:w="2509" w:type="dxa"/>
          </w:tcPr>
          <w:p w:rsidR="009F612B" w:rsidRPr="0049384C" w:rsidRDefault="00B534C7" w:rsidP="00C76A2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т</w:t>
            </w:r>
            <w:r w:rsidRPr="0049384C">
              <w:rPr>
                <w:rFonts w:ascii="Times New Roman" w:hAnsi="Times New Roman" w:cs="Times New Roman"/>
                <w:sz w:val="28"/>
              </w:rPr>
              <w:t>ечени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и</w:t>
            </w:r>
            <w:proofErr w:type="gramEnd"/>
            <w:r w:rsidR="004D7B69" w:rsidRPr="0049384C">
              <w:rPr>
                <w:rFonts w:ascii="Times New Roman" w:hAnsi="Times New Roman" w:cs="Times New Roman"/>
                <w:sz w:val="28"/>
              </w:rPr>
              <w:t xml:space="preserve"> 20</w:t>
            </w:r>
            <w:r w:rsidR="00C76A29">
              <w:rPr>
                <w:rFonts w:ascii="Times New Roman" w:hAnsi="Times New Roman" w:cs="Times New Roman"/>
                <w:sz w:val="28"/>
              </w:rPr>
              <w:t>24</w:t>
            </w:r>
            <w:r w:rsidR="004D7B69" w:rsidRPr="0049384C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  <w:tc>
          <w:tcPr>
            <w:tcW w:w="2552" w:type="dxa"/>
          </w:tcPr>
          <w:p w:rsidR="009F612B" w:rsidRPr="0049384C" w:rsidRDefault="00B534C7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</w:t>
            </w:r>
            <w:r>
              <w:rPr>
                <w:rFonts w:ascii="Times New Roman" w:hAnsi="Times New Roman" w:cs="Times New Roman"/>
                <w:sz w:val="28"/>
              </w:rPr>
              <w:t>ое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управлени</w:t>
            </w:r>
            <w:r>
              <w:rPr>
                <w:rFonts w:ascii="Times New Roman" w:hAnsi="Times New Roman" w:cs="Times New Roman"/>
                <w:sz w:val="28"/>
              </w:rPr>
              <w:t>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4D7B69" w:rsidRPr="0049384C">
              <w:rPr>
                <w:rFonts w:ascii="Times New Roman" w:hAnsi="Times New Roman" w:cs="Times New Roman"/>
                <w:sz w:val="28"/>
              </w:rPr>
              <w:t>образования</w:t>
            </w:r>
          </w:p>
        </w:tc>
      </w:tr>
      <w:tr w:rsidR="007A206C" w:rsidRPr="0049384C" w:rsidTr="00384F3A">
        <w:trPr>
          <w:trHeight w:val="1496"/>
        </w:trPr>
        <w:tc>
          <w:tcPr>
            <w:tcW w:w="567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5571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 xml:space="preserve">Распространение сетевых форм организации дополнительного образования детей </w:t>
            </w:r>
            <w:r w:rsidR="00B534C7">
              <w:rPr>
                <w:rFonts w:ascii="Times New Roman" w:hAnsi="Times New Roman" w:cs="Times New Roman"/>
                <w:sz w:val="28"/>
              </w:rPr>
              <w:t xml:space="preserve"> в </w:t>
            </w:r>
            <w:r w:rsidRPr="0049384C">
              <w:rPr>
                <w:rFonts w:ascii="Times New Roman" w:hAnsi="Times New Roman" w:cs="Times New Roman"/>
                <w:sz w:val="28"/>
              </w:rPr>
              <w:t>общеобразовательных организациях</w:t>
            </w:r>
          </w:p>
        </w:tc>
        <w:tc>
          <w:tcPr>
            <w:tcW w:w="2509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постоянно</w:t>
            </w:r>
          </w:p>
        </w:tc>
        <w:tc>
          <w:tcPr>
            <w:tcW w:w="2552" w:type="dxa"/>
          </w:tcPr>
          <w:p w:rsidR="009F612B" w:rsidRPr="0049384C" w:rsidRDefault="00B534C7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</w:t>
            </w:r>
            <w:r>
              <w:rPr>
                <w:rFonts w:ascii="Times New Roman" w:hAnsi="Times New Roman" w:cs="Times New Roman"/>
                <w:sz w:val="28"/>
              </w:rPr>
              <w:t>ое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управлени</w:t>
            </w:r>
            <w:r>
              <w:rPr>
                <w:rFonts w:ascii="Times New Roman" w:hAnsi="Times New Roman" w:cs="Times New Roman"/>
                <w:sz w:val="28"/>
              </w:rPr>
              <w:t>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4D7B69" w:rsidRPr="0049384C">
              <w:rPr>
                <w:rFonts w:ascii="Times New Roman" w:hAnsi="Times New Roman" w:cs="Times New Roman"/>
                <w:sz w:val="28"/>
              </w:rPr>
              <w:t>образования</w:t>
            </w:r>
          </w:p>
        </w:tc>
      </w:tr>
      <w:tr w:rsidR="007A206C" w:rsidRPr="0049384C" w:rsidTr="00384F3A">
        <w:trPr>
          <w:trHeight w:val="882"/>
        </w:trPr>
        <w:tc>
          <w:tcPr>
            <w:tcW w:w="567" w:type="dxa"/>
          </w:tcPr>
          <w:p w:rsidR="009F612B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5571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Сохранение сети детских объединений дополнительного образования</w:t>
            </w:r>
          </w:p>
        </w:tc>
        <w:tc>
          <w:tcPr>
            <w:tcW w:w="2509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постоянно</w:t>
            </w:r>
          </w:p>
        </w:tc>
        <w:tc>
          <w:tcPr>
            <w:tcW w:w="2552" w:type="dxa"/>
          </w:tcPr>
          <w:p w:rsidR="009F612B" w:rsidRPr="0049384C" w:rsidRDefault="00B534C7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</w:t>
            </w:r>
            <w:r>
              <w:rPr>
                <w:rFonts w:ascii="Times New Roman" w:hAnsi="Times New Roman" w:cs="Times New Roman"/>
                <w:sz w:val="28"/>
              </w:rPr>
              <w:t>ое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управлени</w:t>
            </w:r>
            <w:r>
              <w:rPr>
                <w:rFonts w:ascii="Times New Roman" w:hAnsi="Times New Roman" w:cs="Times New Roman"/>
                <w:sz w:val="28"/>
              </w:rPr>
              <w:t>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4D7B69" w:rsidRPr="0049384C">
              <w:rPr>
                <w:rFonts w:ascii="Times New Roman" w:hAnsi="Times New Roman" w:cs="Times New Roman"/>
                <w:sz w:val="28"/>
              </w:rPr>
              <w:t>образования</w:t>
            </w:r>
          </w:p>
        </w:tc>
      </w:tr>
      <w:tr w:rsidR="007A206C" w:rsidRPr="0049384C" w:rsidTr="00384F3A">
        <w:trPr>
          <w:trHeight w:val="1197"/>
        </w:trPr>
        <w:tc>
          <w:tcPr>
            <w:tcW w:w="567" w:type="dxa"/>
          </w:tcPr>
          <w:p w:rsidR="009F612B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571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Популяризация дополнительного образования через сайты образовательных организаций, СМИ, родительские собрания, мероприятия</w:t>
            </w:r>
          </w:p>
        </w:tc>
        <w:tc>
          <w:tcPr>
            <w:tcW w:w="2509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постоянно</w:t>
            </w:r>
          </w:p>
        </w:tc>
        <w:tc>
          <w:tcPr>
            <w:tcW w:w="2552" w:type="dxa"/>
          </w:tcPr>
          <w:p w:rsidR="009F612B" w:rsidRPr="0049384C" w:rsidRDefault="00B534C7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</w:t>
            </w:r>
            <w:r>
              <w:rPr>
                <w:rFonts w:ascii="Times New Roman" w:hAnsi="Times New Roman" w:cs="Times New Roman"/>
                <w:sz w:val="28"/>
              </w:rPr>
              <w:t>ое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управлени</w:t>
            </w:r>
            <w:r>
              <w:rPr>
                <w:rFonts w:ascii="Times New Roman" w:hAnsi="Times New Roman" w:cs="Times New Roman"/>
                <w:sz w:val="28"/>
              </w:rPr>
              <w:t>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4D7B69" w:rsidRPr="0049384C">
              <w:rPr>
                <w:rFonts w:ascii="Times New Roman" w:hAnsi="Times New Roman" w:cs="Times New Roman"/>
                <w:sz w:val="28"/>
              </w:rPr>
              <w:t>образования</w:t>
            </w:r>
          </w:p>
        </w:tc>
      </w:tr>
      <w:tr w:rsidR="0049384C" w:rsidRPr="0049384C" w:rsidTr="00384F3A">
        <w:trPr>
          <w:trHeight w:val="1071"/>
        </w:trPr>
        <w:tc>
          <w:tcPr>
            <w:tcW w:w="567" w:type="dxa"/>
          </w:tcPr>
          <w:p w:rsidR="004D7B69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571" w:type="dxa"/>
          </w:tcPr>
          <w:p w:rsidR="004D7B69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Проведение совещания с педагогами детских объединений по развитию системы дополнительного образования</w:t>
            </w:r>
          </w:p>
        </w:tc>
        <w:tc>
          <w:tcPr>
            <w:tcW w:w="2509" w:type="dxa"/>
          </w:tcPr>
          <w:p w:rsidR="004D7B69" w:rsidRPr="0049384C" w:rsidRDefault="00A81D3A" w:rsidP="00C76A2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До 10 сентября 20</w:t>
            </w:r>
            <w:r w:rsidR="00C76A29">
              <w:rPr>
                <w:rFonts w:ascii="Times New Roman" w:hAnsi="Times New Roman" w:cs="Times New Roman"/>
                <w:sz w:val="28"/>
              </w:rPr>
              <w:t>23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  <w:tc>
          <w:tcPr>
            <w:tcW w:w="2552" w:type="dxa"/>
          </w:tcPr>
          <w:p w:rsidR="004D7B69" w:rsidRPr="0049384C" w:rsidRDefault="00B534C7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</w:t>
            </w:r>
            <w:r>
              <w:rPr>
                <w:rFonts w:ascii="Times New Roman" w:hAnsi="Times New Roman" w:cs="Times New Roman"/>
                <w:sz w:val="28"/>
              </w:rPr>
              <w:t>ое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управлени</w:t>
            </w:r>
            <w:r>
              <w:rPr>
                <w:rFonts w:ascii="Times New Roman" w:hAnsi="Times New Roman" w:cs="Times New Roman"/>
                <w:sz w:val="28"/>
              </w:rPr>
              <w:t>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A81D3A" w:rsidRPr="0049384C">
              <w:rPr>
                <w:rFonts w:ascii="Times New Roman" w:hAnsi="Times New Roman" w:cs="Times New Roman"/>
                <w:sz w:val="28"/>
              </w:rPr>
              <w:t>образования</w:t>
            </w:r>
          </w:p>
        </w:tc>
      </w:tr>
      <w:tr w:rsidR="0049384C" w:rsidRPr="0049384C" w:rsidTr="00384F3A">
        <w:trPr>
          <w:trHeight w:val="897"/>
        </w:trPr>
        <w:tc>
          <w:tcPr>
            <w:tcW w:w="567" w:type="dxa"/>
          </w:tcPr>
          <w:p w:rsidR="004D7B69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571" w:type="dxa"/>
          </w:tcPr>
          <w:p w:rsidR="004D7B69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Изучение спроса детей и подростков по направлениям дополнительного образования</w:t>
            </w:r>
          </w:p>
        </w:tc>
        <w:tc>
          <w:tcPr>
            <w:tcW w:w="2509" w:type="dxa"/>
          </w:tcPr>
          <w:p w:rsidR="004D7B69" w:rsidRPr="0049384C" w:rsidRDefault="00A81D3A" w:rsidP="00C76A2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До 1 октября 20</w:t>
            </w:r>
            <w:r w:rsidR="00C76A29">
              <w:rPr>
                <w:rFonts w:ascii="Times New Roman" w:hAnsi="Times New Roman" w:cs="Times New Roman"/>
                <w:sz w:val="28"/>
              </w:rPr>
              <w:t>23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  <w:tc>
          <w:tcPr>
            <w:tcW w:w="2552" w:type="dxa"/>
          </w:tcPr>
          <w:p w:rsidR="004D7B69" w:rsidRPr="0049384C" w:rsidRDefault="00B534C7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</w:t>
            </w:r>
            <w:r>
              <w:rPr>
                <w:rFonts w:ascii="Times New Roman" w:hAnsi="Times New Roman" w:cs="Times New Roman"/>
                <w:sz w:val="28"/>
              </w:rPr>
              <w:t>ое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управлени</w:t>
            </w:r>
            <w:r>
              <w:rPr>
                <w:rFonts w:ascii="Times New Roman" w:hAnsi="Times New Roman" w:cs="Times New Roman"/>
                <w:sz w:val="28"/>
              </w:rPr>
              <w:t>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1C7007" w:rsidRPr="0049384C">
              <w:rPr>
                <w:rFonts w:ascii="Times New Roman" w:hAnsi="Times New Roman" w:cs="Times New Roman"/>
                <w:sz w:val="28"/>
              </w:rPr>
              <w:t>образования</w:t>
            </w:r>
          </w:p>
        </w:tc>
      </w:tr>
      <w:tr w:rsidR="0049384C" w:rsidRPr="0049384C" w:rsidTr="00384F3A">
        <w:trPr>
          <w:trHeight w:val="942"/>
        </w:trPr>
        <w:tc>
          <w:tcPr>
            <w:tcW w:w="567" w:type="dxa"/>
          </w:tcPr>
          <w:p w:rsidR="004D7B69" w:rsidRPr="0049384C" w:rsidRDefault="000313A2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571" w:type="dxa"/>
          </w:tcPr>
          <w:p w:rsidR="004D7B69" w:rsidRPr="0049384C" w:rsidRDefault="000313A2" w:rsidP="00C76A2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 xml:space="preserve">Увеличить охват детей в возрасте 5-18 лет программами дополнительного образования до </w:t>
            </w:r>
            <w:r w:rsidR="00C76A29">
              <w:rPr>
                <w:rFonts w:ascii="Times New Roman" w:hAnsi="Times New Roman" w:cs="Times New Roman"/>
                <w:sz w:val="28"/>
              </w:rPr>
              <w:t>100</w:t>
            </w:r>
            <w:r w:rsidRPr="0049384C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2509" w:type="dxa"/>
          </w:tcPr>
          <w:p w:rsidR="004D7B69" w:rsidRPr="0049384C" w:rsidRDefault="000313A2" w:rsidP="00B534C7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В течени</w:t>
            </w:r>
            <w:proofErr w:type="gramStart"/>
            <w:r w:rsidR="00B534C7">
              <w:rPr>
                <w:rFonts w:ascii="Times New Roman" w:hAnsi="Times New Roman" w:cs="Times New Roman"/>
                <w:sz w:val="28"/>
              </w:rPr>
              <w:t>и</w:t>
            </w:r>
            <w:proofErr w:type="gramEnd"/>
            <w:r w:rsidRPr="0049384C">
              <w:rPr>
                <w:rFonts w:ascii="Times New Roman" w:hAnsi="Times New Roman" w:cs="Times New Roman"/>
                <w:sz w:val="28"/>
              </w:rPr>
              <w:t xml:space="preserve"> 20</w:t>
            </w:r>
            <w:r w:rsidR="00C76A29">
              <w:rPr>
                <w:rFonts w:ascii="Times New Roman" w:hAnsi="Times New Roman" w:cs="Times New Roman"/>
                <w:sz w:val="28"/>
              </w:rPr>
              <w:t xml:space="preserve">23-2024уч. </w:t>
            </w:r>
            <w:r w:rsidRPr="0049384C">
              <w:rPr>
                <w:rFonts w:ascii="Times New Roman" w:hAnsi="Times New Roman" w:cs="Times New Roman"/>
                <w:sz w:val="28"/>
              </w:rPr>
              <w:t>года</w:t>
            </w:r>
          </w:p>
        </w:tc>
        <w:tc>
          <w:tcPr>
            <w:tcW w:w="2552" w:type="dxa"/>
          </w:tcPr>
          <w:p w:rsidR="004D7B69" w:rsidRPr="0049384C" w:rsidRDefault="00B534C7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</w:t>
            </w:r>
            <w:r>
              <w:rPr>
                <w:rFonts w:ascii="Times New Roman" w:hAnsi="Times New Roman" w:cs="Times New Roman"/>
                <w:sz w:val="28"/>
              </w:rPr>
              <w:t>ое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управлени</w:t>
            </w:r>
            <w:r>
              <w:rPr>
                <w:rFonts w:ascii="Times New Roman" w:hAnsi="Times New Roman" w:cs="Times New Roman"/>
                <w:sz w:val="28"/>
              </w:rPr>
              <w:t>е</w:t>
            </w:r>
            <w:r w:rsidRPr="0049384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1C7007" w:rsidRPr="0049384C">
              <w:rPr>
                <w:rFonts w:ascii="Times New Roman" w:hAnsi="Times New Roman" w:cs="Times New Roman"/>
                <w:sz w:val="28"/>
              </w:rPr>
              <w:t>образования</w:t>
            </w:r>
          </w:p>
        </w:tc>
      </w:tr>
    </w:tbl>
    <w:p w:rsidR="009F612B" w:rsidRPr="009F612B" w:rsidRDefault="009F612B">
      <w:pPr>
        <w:rPr>
          <w:rFonts w:ascii="Times New Roman" w:hAnsi="Times New Roman" w:cs="Times New Roman"/>
        </w:rPr>
      </w:pPr>
    </w:p>
    <w:sectPr w:rsidR="009F612B" w:rsidRPr="009F612B" w:rsidSect="007B1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C22" w:rsidRDefault="00CB3C22" w:rsidP="0049384C">
      <w:pPr>
        <w:spacing w:after="0" w:line="240" w:lineRule="auto"/>
      </w:pPr>
      <w:r>
        <w:separator/>
      </w:r>
    </w:p>
  </w:endnote>
  <w:endnote w:type="continuationSeparator" w:id="0">
    <w:p w:rsidR="00CB3C22" w:rsidRDefault="00CB3C22" w:rsidP="00493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C22" w:rsidRDefault="00CB3C22">
      <w:pPr>
        <w:pStyle w:val="a6"/>
      </w:pPr>
    </w:p>
    <w:p w:rsidR="00CB3C22" w:rsidRDefault="00CB3C22"/>
    <w:p w:rsidR="00CB3C22" w:rsidRDefault="00CB3C22">
      <w:pPr>
        <w:pStyle w:val="a4"/>
      </w:pPr>
    </w:p>
    <w:p w:rsidR="00CB3C22" w:rsidRDefault="00CB3C22"/>
    <w:p w:rsidR="00CB3C22" w:rsidRDefault="00CB3C22">
      <w:pPr>
        <w:pStyle w:val="a6"/>
      </w:pPr>
    </w:p>
    <w:p w:rsidR="00CB3C22" w:rsidRDefault="00CB3C22"/>
    <w:p w:rsidR="00CB3C22" w:rsidRDefault="00CB3C22">
      <w:pPr>
        <w:pStyle w:val="a6"/>
      </w:pPr>
    </w:p>
    <w:p w:rsidR="00CB3C22" w:rsidRDefault="00CB3C22"/>
    <w:p w:rsidR="00CB3C22" w:rsidRDefault="00CB3C22">
      <w:pPr>
        <w:pStyle w:val="a4"/>
      </w:pPr>
    </w:p>
    <w:p w:rsidR="00CB3C22" w:rsidRDefault="00CB3C22"/>
    <w:p w:rsidR="00CB3C22" w:rsidRDefault="00CB3C22">
      <w:pPr>
        <w:pStyle w:val="a4"/>
      </w:pPr>
    </w:p>
    <w:p w:rsidR="00CB3C22" w:rsidRDefault="00CB3C22"/>
    <w:p w:rsidR="00CB3C22" w:rsidRDefault="00CB3C22" w:rsidP="0049384C">
      <w:pPr>
        <w:spacing w:after="0" w:line="240" w:lineRule="auto"/>
      </w:pPr>
      <w:r>
        <w:separator/>
      </w:r>
    </w:p>
  </w:footnote>
  <w:footnote w:type="continuationSeparator" w:id="0">
    <w:p w:rsidR="00CB3C22" w:rsidRDefault="00CB3C22" w:rsidP="004938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00BA"/>
    <w:rsid w:val="000313A2"/>
    <w:rsid w:val="00146D07"/>
    <w:rsid w:val="001C7007"/>
    <w:rsid w:val="00241234"/>
    <w:rsid w:val="00384F3A"/>
    <w:rsid w:val="003E00BA"/>
    <w:rsid w:val="0049384C"/>
    <w:rsid w:val="004A26BC"/>
    <w:rsid w:val="004D7B69"/>
    <w:rsid w:val="005D6981"/>
    <w:rsid w:val="006915E7"/>
    <w:rsid w:val="007A206C"/>
    <w:rsid w:val="007B139F"/>
    <w:rsid w:val="00815E6A"/>
    <w:rsid w:val="008D229D"/>
    <w:rsid w:val="008D6741"/>
    <w:rsid w:val="009F612B"/>
    <w:rsid w:val="00A81D3A"/>
    <w:rsid w:val="00B534C7"/>
    <w:rsid w:val="00B54B1C"/>
    <w:rsid w:val="00C52370"/>
    <w:rsid w:val="00C76A29"/>
    <w:rsid w:val="00CB3C22"/>
    <w:rsid w:val="00D259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61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93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384C"/>
  </w:style>
  <w:style w:type="paragraph" w:styleId="a6">
    <w:name w:val="footer"/>
    <w:basedOn w:val="a"/>
    <w:link w:val="a7"/>
    <w:uiPriority w:val="99"/>
    <w:unhideWhenUsed/>
    <w:rsid w:val="00493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38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2024-04-08T11:22:00Z</dcterms:created>
  <dcterms:modified xsi:type="dcterms:W3CDTF">2024-04-08T11:22:00Z</dcterms:modified>
</cp:coreProperties>
</file>