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0BED4" w14:textId="77777777" w:rsidR="00F31198" w:rsidRPr="00903780" w:rsidRDefault="00F31198" w:rsidP="00F3119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03780">
        <w:rPr>
          <w:rFonts w:ascii="Times New Roman" w:hAnsi="Times New Roman"/>
          <w:b/>
          <w:sz w:val="24"/>
          <w:szCs w:val="24"/>
        </w:rPr>
        <w:t>РЕСПУБЛИКА ДАГЕСТАН</w:t>
      </w:r>
    </w:p>
    <w:p w14:paraId="7D5589CD" w14:textId="77777777" w:rsidR="00F31198" w:rsidRPr="00903780" w:rsidRDefault="00F31198" w:rsidP="00F3119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03780">
        <w:rPr>
          <w:rFonts w:ascii="Times New Roman" w:hAnsi="Times New Roman"/>
          <w:b/>
          <w:sz w:val="24"/>
          <w:szCs w:val="24"/>
        </w:rPr>
        <w:t>МУНИЦИПАЛЬНОЕ ОБРАЗОВАНИЕ</w:t>
      </w:r>
    </w:p>
    <w:p w14:paraId="559485EB" w14:textId="77777777" w:rsidR="00F31198" w:rsidRPr="00903780" w:rsidRDefault="00F31198" w:rsidP="00F3119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03780">
        <w:rPr>
          <w:rFonts w:ascii="Times New Roman" w:hAnsi="Times New Roman"/>
          <w:b/>
          <w:sz w:val="24"/>
          <w:szCs w:val="24"/>
        </w:rPr>
        <w:t>«АКУШИНСКИЙ РАЙОН»</w:t>
      </w:r>
    </w:p>
    <w:p w14:paraId="3DE2595E" w14:textId="77777777" w:rsidR="00F31198" w:rsidRPr="00903780" w:rsidRDefault="00F31198" w:rsidP="00F3119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03780">
        <w:rPr>
          <w:rFonts w:ascii="Times New Roman" w:hAnsi="Times New Roman"/>
          <w:b/>
          <w:sz w:val="24"/>
          <w:szCs w:val="24"/>
        </w:rPr>
        <w:t xml:space="preserve">УПРАВЛЕНИЕ ОБРАЗОВАНИЯ </w:t>
      </w:r>
      <w:r w:rsidR="006B7EA5" w:rsidRPr="00903780">
        <w:rPr>
          <w:rFonts w:ascii="Times New Roman" w:hAnsi="Times New Roman"/>
          <w:b/>
          <w:sz w:val="24"/>
          <w:szCs w:val="24"/>
        </w:rPr>
        <w:t xml:space="preserve"> </w:t>
      </w:r>
      <w:r w:rsidRPr="00903780">
        <w:rPr>
          <w:rFonts w:ascii="Times New Roman" w:hAnsi="Times New Roman"/>
          <w:b/>
          <w:sz w:val="24"/>
          <w:szCs w:val="24"/>
        </w:rPr>
        <w:t xml:space="preserve">  </w:t>
      </w:r>
    </w:p>
    <w:p w14:paraId="2F8B528D" w14:textId="77777777" w:rsidR="00F31198" w:rsidRPr="00903780" w:rsidRDefault="00F31198" w:rsidP="00F3119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03780">
        <w:rPr>
          <w:rFonts w:ascii="Times New Roman" w:hAnsi="Times New Roman"/>
          <w:b/>
          <w:sz w:val="24"/>
          <w:szCs w:val="24"/>
        </w:rPr>
        <w:t>АДМИНИСТРАЦИИ МО «АКУШИНСКИЙ РАЙОН»</w:t>
      </w:r>
    </w:p>
    <w:p w14:paraId="0EEAB82D" w14:textId="77777777" w:rsidR="00F31198" w:rsidRPr="00903780" w:rsidRDefault="00F31198" w:rsidP="00F31198">
      <w:pPr>
        <w:pStyle w:val="a4"/>
        <w:tabs>
          <w:tab w:val="center" w:pos="4677"/>
          <w:tab w:val="right" w:pos="9355"/>
        </w:tabs>
        <w:rPr>
          <w:rFonts w:ascii="Times New Roman" w:hAnsi="Times New Roman"/>
          <w:b/>
          <w:bCs/>
          <w:sz w:val="24"/>
          <w:szCs w:val="24"/>
          <w:u w:val="single"/>
        </w:rPr>
      </w:pPr>
      <w:r w:rsidRPr="00903780">
        <w:rPr>
          <w:rFonts w:ascii="Times New Roman" w:hAnsi="Times New Roman"/>
          <w:b/>
          <w:bCs/>
          <w:sz w:val="24"/>
          <w:szCs w:val="24"/>
          <w:u w:val="single"/>
        </w:rPr>
        <w:tab/>
        <w:t xml:space="preserve">с. Акуша    </w:t>
      </w:r>
      <w:proofErr w:type="spellStart"/>
      <w:r w:rsidRPr="00903780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akushauos</w:t>
      </w:r>
      <w:proofErr w:type="spellEnd"/>
      <w:r w:rsidRPr="00903780">
        <w:rPr>
          <w:rFonts w:ascii="Times New Roman" w:hAnsi="Times New Roman"/>
          <w:b/>
          <w:bCs/>
          <w:sz w:val="24"/>
          <w:szCs w:val="24"/>
          <w:u w:val="single"/>
        </w:rPr>
        <w:t>@</w:t>
      </w:r>
      <w:r w:rsidRPr="00903780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mail</w:t>
      </w:r>
      <w:r w:rsidRPr="00903780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proofErr w:type="spellStart"/>
      <w:r w:rsidRPr="00903780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ru</w:t>
      </w:r>
      <w:proofErr w:type="spellEnd"/>
      <w:r w:rsidRPr="00903780">
        <w:rPr>
          <w:rFonts w:ascii="Times New Roman" w:hAnsi="Times New Roman"/>
          <w:b/>
          <w:bCs/>
          <w:sz w:val="24"/>
          <w:szCs w:val="24"/>
          <w:u w:val="single"/>
        </w:rPr>
        <w:t xml:space="preserve">   тел.21-3-90; 21-3-92.</w:t>
      </w:r>
      <w:r w:rsidRPr="00903780">
        <w:rPr>
          <w:rFonts w:ascii="Times New Roman" w:hAnsi="Times New Roman"/>
          <w:b/>
          <w:bCs/>
          <w:sz w:val="24"/>
          <w:szCs w:val="24"/>
          <w:u w:val="single"/>
        </w:rPr>
        <w:tab/>
      </w:r>
    </w:p>
    <w:p w14:paraId="5DA85EBA" w14:textId="77777777" w:rsidR="003E28B1" w:rsidRPr="00903780" w:rsidRDefault="003E28B1" w:rsidP="00FB14E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03780">
        <w:rPr>
          <w:rFonts w:ascii="Times New Roman" w:hAnsi="Times New Roman"/>
          <w:b/>
          <w:bCs/>
          <w:sz w:val="24"/>
          <w:szCs w:val="24"/>
        </w:rPr>
        <w:t>ПРИКАЗ</w:t>
      </w:r>
    </w:p>
    <w:p w14:paraId="1F46F13F" w14:textId="77777777" w:rsidR="003E28B1" w:rsidRDefault="003E28B1" w:rsidP="00B32505">
      <w:pPr>
        <w:pStyle w:val="a4"/>
        <w:tabs>
          <w:tab w:val="right" w:pos="9355"/>
        </w:tabs>
        <w:rPr>
          <w:rFonts w:ascii="Times New Roman" w:hAnsi="Times New Roman"/>
          <w:b/>
          <w:bCs/>
          <w:sz w:val="28"/>
          <w:szCs w:val="28"/>
        </w:rPr>
      </w:pPr>
    </w:p>
    <w:p w14:paraId="7FA1B209" w14:textId="34A971B0" w:rsidR="00F31198" w:rsidRPr="00FB14EA" w:rsidRDefault="006B7EA5" w:rsidP="00B32505">
      <w:pPr>
        <w:pStyle w:val="a4"/>
        <w:tabs>
          <w:tab w:val="right" w:pos="9355"/>
        </w:tabs>
        <w:rPr>
          <w:rFonts w:ascii="Times New Roman" w:hAnsi="Times New Roman"/>
          <w:b/>
          <w:bCs/>
          <w:sz w:val="24"/>
          <w:szCs w:val="24"/>
        </w:rPr>
      </w:pPr>
      <w:r w:rsidRPr="00FB14EA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="00903780">
        <w:rPr>
          <w:rFonts w:ascii="Times New Roman" w:hAnsi="Times New Roman"/>
          <w:b/>
          <w:bCs/>
          <w:sz w:val="24"/>
          <w:szCs w:val="24"/>
        </w:rPr>
        <w:t>08</w:t>
      </w:r>
      <w:r w:rsidR="00B32505" w:rsidRPr="00FB14EA">
        <w:rPr>
          <w:rFonts w:ascii="Times New Roman" w:hAnsi="Times New Roman"/>
          <w:b/>
          <w:bCs/>
          <w:sz w:val="24"/>
          <w:szCs w:val="24"/>
        </w:rPr>
        <w:tab/>
      </w:r>
      <w:r w:rsidR="00F31198" w:rsidRPr="00FB14EA">
        <w:rPr>
          <w:rFonts w:ascii="Times New Roman" w:hAnsi="Times New Roman"/>
          <w:b/>
          <w:bCs/>
          <w:sz w:val="24"/>
          <w:szCs w:val="24"/>
        </w:rPr>
        <w:t>«</w:t>
      </w:r>
      <w:r w:rsidR="00903780">
        <w:rPr>
          <w:rFonts w:ascii="Times New Roman" w:hAnsi="Times New Roman"/>
          <w:b/>
          <w:bCs/>
          <w:sz w:val="24"/>
          <w:szCs w:val="24"/>
        </w:rPr>
        <w:t>18</w:t>
      </w:r>
      <w:r w:rsidR="00317713" w:rsidRPr="00FB14EA">
        <w:rPr>
          <w:rFonts w:ascii="Times New Roman" w:hAnsi="Times New Roman"/>
          <w:b/>
          <w:bCs/>
          <w:sz w:val="24"/>
          <w:szCs w:val="24"/>
        </w:rPr>
        <w:t>»</w:t>
      </w:r>
      <w:r w:rsidR="002F186D" w:rsidRPr="00FB14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B14EA">
        <w:rPr>
          <w:rFonts w:ascii="Times New Roman" w:hAnsi="Times New Roman"/>
          <w:b/>
          <w:bCs/>
          <w:sz w:val="24"/>
          <w:szCs w:val="24"/>
        </w:rPr>
        <w:t>января</w:t>
      </w:r>
      <w:r w:rsidR="000071C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B14EA">
        <w:rPr>
          <w:rFonts w:ascii="Times New Roman" w:hAnsi="Times New Roman"/>
          <w:b/>
          <w:bCs/>
          <w:sz w:val="24"/>
          <w:szCs w:val="24"/>
        </w:rPr>
        <w:t>202</w:t>
      </w:r>
      <w:r w:rsidR="00903780">
        <w:rPr>
          <w:rFonts w:ascii="Times New Roman" w:hAnsi="Times New Roman"/>
          <w:b/>
          <w:bCs/>
          <w:sz w:val="24"/>
          <w:szCs w:val="24"/>
        </w:rPr>
        <w:t>4</w:t>
      </w:r>
      <w:r w:rsidRPr="00FB14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1198" w:rsidRPr="00FB14EA">
        <w:rPr>
          <w:rFonts w:ascii="Times New Roman" w:hAnsi="Times New Roman"/>
          <w:b/>
          <w:bCs/>
          <w:sz w:val="24"/>
          <w:szCs w:val="24"/>
        </w:rPr>
        <w:t xml:space="preserve">года.                                                                          </w:t>
      </w:r>
    </w:p>
    <w:p w14:paraId="7937ED4A" w14:textId="77777777" w:rsidR="00F31198" w:rsidRPr="002B364C" w:rsidRDefault="00F31198" w:rsidP="00F31198">
      <w:pPr>
        <w:pStyle w:val="a4"/>
        <w:rPr>
          <w:rFonts w:ascii="Times New Roman" w:hAnsi="Times New Roman"/>
          <w:b/>
          <w:bCs/>
          <w:sz w:val="28"/>
          <w:szCs w:val="28"/>
        </w:rPr>
      </w:pPr>
    </w:p>
    <w:p w14:paraId="719730FB" w14:textId="7C2999A3" w:rsidR="006B7EA5" w:rsidRPr="00FB14EA" w:rsidRDefault="006B7EA5" w:rsidP="006B7EA5">
      <w:pPr>
        <w:pStyle w:val="a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14EA">
        <w:rPr>
          <w:rStyle w:val="a8"/>
          <w:rFonts w:ascii="Times New Roman" w:hAnsi="Times New Roman"/>
          <w:color w:val="000000" w:themeColor="text1"/>
          <w:sz w:val="24"/>
          <w:szCs w:val="24"/>
        </w:rPr>
        <w:t>О проведении Всероссийских проверочных работ в Акушинском районе в 202</w:t>
      </w:r>
      <w:r w:rsidR="00C00550">
        <w:rPr>
          <w:rStyle w:val="a8"/>
          <w:rFonts w:ascii="Times New Roman" w:hAnsi="Times New Roman"/>
          <w:color w:val="000000" w:themeColor="text1"/>
          <w:sz w:val="24"/>
          <w:szCs w:val="24"/>
        </w:rPr>
        <w:t>4</w:t>
      </w:r>
      <w:r w:rsidRPr="00FB14EA">
        <w:rPr>
          <w:rStyle w:val="a8"/>
          <w:rFonts w:ascii="Times New Roman" w:hAnsi="Times New Roman"/>
          <w:color w:val="000000" w:themeColor="text1"/>
          <w:sz w:val="24"/>
          <w:szCs w:val="24"/>
        </w:rPr>
        <w:t xml:space="preserve"> году</w:t>
      </w:r>
    </w:p>
    <w:p w14:paraId="503F0C30" w14:textId="77777777"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DC362C9" w14:textId="578563A6"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В соответствии с приказом Федеральной службы по надзору в сфере образования и науки от 2</w:t>
      </w:r>
      <w:r w:rsidR="00345D59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>.12.202</w:t>
      </w:r>
      <w:r w:rsidR="00345D59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 xml:space="preserve"> № </w:t>
      </w:r>
      <w:r w:rsidR="00345D59">
        <w:rPr>
          <w:rFonts w:ascii="Times New Roman" w:hAnsi="Times New Roman"/>
          <w:color w:val="000000" w:themeColor="text1"/>
          <w:sz w:val="24"/>
          <w:szCs w:val="24"/>
        </w:rPr>
        <w:t>2160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 xml:space="preserve"> 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</w:t>
      </w:r>
      <w:r w:rsidR="00345D59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 xml:space="preserve"> году»,</w:t>
      </w:r>
    </w:p>
    <w:p w14:paraId="6BB16839" w14:textId="77777777" w:rsidR="00E27D0A" w:rsidRDefault="00E27D0A" w:rsidP="006B7EA5">
      <w:pPr>
        <w:pStyle w:val="a4"/>
        <w:jc w:val="both"/>
        <w:rPr>
          <w:rStyle w:val="a8"/>
          <w:rFonts w:ascii="Times New Roman" w:hAnsi="Times New Roman"/>
          <w:color w:val="000000" w:themeColor="text1"/>
          <w:sz w:val="24"/>
          <w:szCs w:val="24"/>
        </w:rPr>
      </w:pPr>
    </w:p>
    <w:p w14:paraId="0FF83D2F" w14:textId="77777777" w:rsidR="006B7EA5" w:rsidRPr="00FB14EA" w:rsidRDefault="006B7EA5" w:rsidP="006B7EA5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Style w:val="a8"/>
          <w:rFonts w:ascii="Times New Roman" w:hAnsi="Times New Roman"/>
          <w:color w:val="000000" w:themeColor="text1"/>
          <w:sz w:val="24"/>
          <w:szCs w:val="24"/>
        </w:rPr>
        <w:t>ПРИКАЗЫВАЮ:</w:t>
      </w:r>
    </w:p>
    <w:p w14:paraId="414FEBE5" w14:textId="77777777" w:rsidR="006B7EA5" w:rsidRPr="00FB14EA" w:rsidRDefault="006B7EA5" w:rsidP="006B7EA5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14:paraId="32199665" w14:textId="77777777"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1. Провести мониторинг качества подготовки обучающихся общеобразовательных организаций в форме всероссийских проверочных работ (далее – ВПР) в общеобразовательных организациях Акушинского района (далее – ОО), реализующих программы начального общего, основного общего и среднего общего образования.</w:t>
      </w:r>
    </w:p>
    <w:p w14:paraId="1AAB713E" w14:textId="77777777"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2. Утвердить график проведения мониторинга качества подготовки обучающихся ОО в форме ВПР согласно приложению № 1.</w:t>
      </w:r>
    </w:p>
    <w:p w14:paraId="3E24151D" w14:textId="591CA7C2"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3. Назначить муниципальным координатором</w:t>
      </w:r>
      <w:r w:rsidR="000071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>проведения мониторинга качества подготовки обучающихся ОО в форме ВПР методиста РМК М.</w:t>
      </w:r>
      <w:r w:rsidR="000071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>Алиеву.</w:t>
      </w:r>
    </w:p>
    <w:p w14:paraId="094ADF37" w14:textId="77777777" w:rsidR="006B7EA5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 Управление образования администрации МО «Акушинский район»:</w:t>
      </w:r>
    </w:p>
    <w:p w14:paraId="7BF76A2B" w14:textId="1CF140E6" w:rsidR="003D5B5B" w:rsidRPr="00FB14EA" w:rsidRDefault="003D5B5B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</w:rPr>
        <w:t xml:space="preserve">4.1. </w:t>
      </w:r>
      <w:r w:rsidRPr="003D5B5B">
        <w:rPr>
          <w:rFonts w:ascii="Times New Roman" w:hAnsi="Times New Roman"/>
        </w:rPr>
        <w:t>сформировать список независимых наблюдателей проведения ВПР и экспертов проверки работ ВПР;</w:t>
      </w:r>
    </w:p>
    <w:p w14:paraId="1862071E" w14:textId="77777777" w:rsidR="006B7EA5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E27D0A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правовое, информационное и организационно-технологическое сопровождение проведения ВПР;</w:t>
      </w:r>
    </w:p>
    <w:p w14:paraId="390049DF" w14:textId="339F7CC8" w:rsidR="003D5B5B" w:rsidRPr="00FB14EA" w:rsidRDefault="003D5B5B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</w:rPr>
        <w:t xml:space="preserve">4.2. </w:t>
      </w:r>
      <w:r w:rsidRPr="003D5B5B">
        <w:rPr>
          <w:rFonts w:ascii="Times New Roman" w:hAnsi="Times New Roman"/>
        </w:rPr>
        <w:t>обеспечить объективность оценивания независимыми экспертами выполненных обучающимися проверочных работ в общеобразовательных организациях с необъективным оцениванием ВПР;</w:t>
      </w:r>
    </w:p>
    <w:p w14:paraId="3AFFDC83" w14:textId="38F9A150" w:rsidR="006B7EA5" w:rsidRPr="00FB14EA" w:rsidRDefault="00E27D0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903780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проведение ВПР в ОО в соответствии с графиком проведения</w:t>
      </w:r>
      <w:r w:rsidR="00903780">
        <w:rPr>
          <w:rFonts w:ascii="Times New Roman" w:hAnsi="Times New Roman"/>
          <w:color w:val="000000" w:themeColor="text1"/>
          <w:sz w:val="24"/>
          <w:szCs w:val="24"/>
        </w:rPr>
        <w:t xml:space="preserve"> мониторинга качества подготовки обучающихся ОО в форме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 xml:space="preserve"> ВПР;</w:t>
      </w:r>
    </w:p>
    <w:p w14:paraId="04BB6C61" w14:textId="4AE0EA90" w:rsidR="006B7EA5" w:rsidRPr="00FB14EA" w:rsidRDefault="00FB14E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903780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конфиденциальность контрольных измерительных материалов ВПР на всех этапах, от момента получения материалов общеобразовательной организацией до окончания выполнения работ;</w:t>
      </w:r>
    </w:p>
    <w:p w14:paraId="25397019" w14:textId="003F79F9" w:rsidR="006B7EA5" w:rsidRPr="00FB14EA" w:rsidRDefault="00FB14EA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90378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>. обеспечить самостоятельность выполнения заданий ВПР обучающимися в аудиториях.</w:t>
      </w:r>
    </w:p>
    <w:p w14:paraId="278E4507" w14:textId="16B86ADF" w:rsidR="006B7EA5" w:rsidRPr="00FB14EA" w:rsidRDefault="00E27D0A" w:rsidP="006B7EA5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6B7EA5" w:rsidRPr="00FB14EA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6B7EA5" w:rsidRPr="00FB14EA">
        <w:rPr>
          <w:rFonts w:ascii="Times New Roman" w:hAnsi="Times New Roman"/>
          <w:sz w:val="24"/>
          <w:szCs w:val="24"/>
        </w:rPr>
        <w:t>Разместить настоящий приказ на официальном сайте Управления образования</w:t>
      </w:r>
      <w:r w:rsidR="000071CE">
        <w:rPr>
          <w:rFonts w:ascii="Times New Roman" w:hAnsi="Times New Roman"/>
          <w:sz w:val="24"/>
          <w:szCs w:val="24"/>
        </w:rPr>
        <w:t xml:space="preserve"> </w:t>
      </w:r>
      <w:r w:rsidR="006B7EA5" w:rsidRPr="00FB14EA">
        <w:rPr>
          <w:rFonts w:ascii="Times New Roman" w:hAnsi="Times New Roman"/>
          <w:sz w:val="24"/>
          <w:szCs w:val="24"/>
        </w:rPr>
        <w:t>администрации</w:t>
      </w:r>
      <w:r w:rsidR="000071CE">
        <w:rPr>
          <w:rFonts w:ascii="Times New Roman" w:hAnsi="Times New Roman"/>
          <w:sz w:val="24"/>
          <w:szCs w:val="24"/>
        </w:rPr>
        <w:t xml:space="preserve"> </w:t>
      </w:r>
      <w:r w:rsidR="006B7EA5" w:rsidRPr="00FB14EA">
        <w:rPr>
          <w:rFonts w:ascii="Times New Roman" w:hAnsi="Times New Roman"/>
          <w:sz w:val="24"/>
          <w:szCs w:val="24"/>
        </w:rPr>
        <w:t>МО «Акушинский район» в информационно - телекоммуникационной сети «Интернет».</w:t>
      </w:r>
    </w:p>
    <w:p w14:paraId="17FADE22" w14:textId="68D450E3" w:rsidR="006B7EA5" w:rsidRPr="00FB14EA" w:rsidRDefault="00E27D0A" w:rsidP="006B7EA5">
      <w:pPr>
        <w:pStyle w:val="a4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B7EA5" w:rsidRPr="00FB14EA">
        <w:rPr>
          <w:rFonts w:ascii="Times New Roman" w:hAnsi="Times New Roman"/>
          <w:sz w:val="24"/>
          <w:szCs w:val="24"/>
        </w:rPr>
        <w:t>. Контроль по исполнению настоящего приказа возложить на заместителя</w:t>
      </w:r>
      <w:r w:rsidR="000071CE">
        <w:rPr>
          <w:rFonts w:ascii="Times New Roman" w:hAnsi="Times New Roman"/>
          <w:sz w:val="24"/>
          <w:szCs w:val="24"/>
        </w:rPr>
        <w:t xml:space="preserve"> </w:t>
      </w:r>
      <w:r w:rsidR="006B7EA5" w:rsidRPr="00FB14EA">
        <w:rPr>
          <w:rFonts w:ascii="Times New Roman" w:hAnsi="Times New Roman"/>
          <w:sz w:val="24"/>
          <w:szCs w:val="24"/>
        </w:rPr>
        <w:t>начальника Б.</w:t>
      </w:r>
      <w:r w:rsidR="000071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7EA5" w:rsidRPr="00FB14EA">
        <w:rPr>
          <w:rFonts w:ascii="Times New Roman" w:hAnsi="Times New Roman"/>
          <w:sz w:val="24"/>
          <w:szCs w:val="24"/>
        </w:rPr>
        <w:t>Чартаева</w:t>
      </w:r>
      <w:proofErr w:type="spellEnd"/>
      <w:r w:rsidR="006B7EA5" w:rsidRPr="00FB14EA">
        <w:rPr>
          <w:rFonts w:ascii="Times New Roman" w:hAnsi="Times New Roman"/>
          <w:sz w:val="24"/>
          <w:szCs w:val="24"/>
        </w:rPr>
        <w:t>.</w:t>
      </w:r>
    </w:p>
    <w:p w14:paraId="0E2887DC" w14:textId="77777777" w:rsidR="006B7EA5" w:rsidRPr="00FB14EA" w:rsidRDefault="006B7EA5" w:rsidP="006B7EA5">
      <w:pPr>
        <w:pStyle w:val="a4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14:paraId="43F0BDAA" w14:textId="77777777" w:rsidR="00633856" w:rsidRPr="00FB14EA" w:rsidRDefault="006B7EA5" w:rsidP="00FB14EA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B14EA">
        <w:rPr>
          <w:rFonts w:ascii="Times New Roman" w:hAnsi="Times New Roman"/>
          <w:color w:val="000000" w:themeColor="text1"/>
          <w:sz w:val="24"/>
          <w:szCs w:val="24"/>
        </w:rPr>
        <w:t>Приложение: </w:t>
      </w:r>
      <w:hyperlink r:id="rId8" w:history="1">
        <w:r w:rsidRPr="00FB14EA">
          <w:rPr>
            <w:rStyle w:val="a9"/>
            <w:rFonts w:ascii="Times New Roman" w:hAnsi="Times New Roman"/>
            <w:color w:val="000000" w:themeColor="text1"/>
            <w:sz w:val="24"/>
            <w:szCs w:val="24"/>
          </w:rPr>
          <w:t>на 2 л., в 1 экз.</w:t>
        </w:r>
      </w:hyperlink>
    </w:p>
    <w:p w14:paraId="3CA9CF06" w14:textId="703CAB60" w:rsidR="003D5B5B" w:rsidRPr="00903780" w:rsidRDefault="006A12BA" w:rsidP="0090378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Начальник     </w:t>
      </w:r>
      <w:r w:rsidR="00F368F1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47E37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</w:t>
      </w:r>
      <w:r w:rsidR="00F368F1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</w:t>
      </w:r>
      <w:r w:rsidR="00F47E37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368F1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</w:t>
      </w:r>
      <w:r w:rsidR="00B32505"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</w:t>
      </w:r>
      <w:r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М.</w:t>
      </w:r>
      <w:r w:rsidR="006B7E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560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Каримгаджиев</w:t>
      </w:r>
    </w:p>
    <w:sectPr w:rsidR="003D5B5B" w:rsidRPr="00903780" w:rsidSect="000A7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FF46D" w14:textId="77777777" w:rsidR="000A7455" w:rsidRDefault="000A7455" w:rsidP="00F47E37">
      <w:pPr>
        <w:spacing w:after="0" w:line="240" w:lineRule="auto"/>
      </w:pPr>
      <w:r>
        <w:separator/>
      </w:r>
    </w:p>
  </w:endnote>
  <w:endnote w:type="continuationSeparator" w:id="0">
    <w:p w14:paraId="1E11742C" w14:textId="77777777" w:rsidR="000A7455" w:rsidRDefault="000A7455" w:rsidP="00F47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9EE9D" w14:textId="77777777" w:rsidR="000A7455" w:rsidRDefault="000A7455" w:rsidP="00F47E37">
      <w:pPr>
        <w:spacing w:after="0" w:line="240" w:lineRule="auto"/>
      </w:pPr>
      <w:r>
        <w:separator/>
      </w:r>
    </w:p>
  </w:footnote>
  <w:footnote w:type="continuationSeparator" w:id="0">
    <w:p w14:paraId="035CF159" w14:textId="77777777" w:rsidR="000A7455" w:rsidRDefault="000A7455" w:rsidP="00F47E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D3E41"/>
    <w:multiLevelType w:val="hybridMultilevel"/>
    <w:tmpl w:val="EA3C92C2"/>
    <w:lvl w:ilvl="0" w:tplc="0016C062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714EF8"/>
    <w:multiLevelType w:val="hybridMultilevel"/>
    <w:tmpl w:val="F00A4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277EC"/>
    <w:multiLevelType w:val="hybridMultilevel"/>
    <w:tmpl w:val="C6BEFEC4"/>
    <w:lvl w:ilvl="0" w:tplc="D702FE78">
      <w:start w:val="2"/>
      <w:numFmt w:val="decimal"/>
      <w:lvlText w:val="%1."/>
      <w:lvlJc w:val="left"/>
      <w:pPr>
        <w:ind w:left="130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27A46BE5"/>
    <w:multiLevelType w:val="multilevel"/>
    <w:tmpl w:val="DDBE454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A11BF4"/>
    <w:multiLevelType w:val="multilevel"/>
    <w:tmpl w:val="5ED6A2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38B5058"/>
    <w:multiLevelType w:val="hybridMultilevel"/>
    <w:tmpl w:val="872886C8"/>
    <w:lvl w:ilvl="0" w:tplc="48E4A16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A1910"/>
    <w:multiLevelType w:val="hybridMultilevel"/>
    <w:tmpl w:val="025CE07A"/>
    <w:lvl w:ilvl="0" w:tplc="4378DF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23622">
    <w:abstractNumId w:val="6"/>
  </w:num>
  <w:num w:numId="2" w16cid:durableId="1552496948">
    <w:abstractNumId w:val="1"/>
  </w:num>
  <w:num w:numId="3" w16cid:durableId="1809012934">
    <w:abstractNumId w:val="5"/>
  </w:num>
  <w:num w:numId="4" w16cid:durableId="675426373">
    <w:abstractNumId w:val="0"/>
  </w:num>
  <w:num w:numId="5" w16cid:durableId="1818447927">
    <w:abstractNumId w:val="4"/>
  </w:num>
  <w:num w:numId="6" w16cid:durableId="1728335578">
    <w:abstractNumId w:val="3"/>
  </w:num>
  <w:num w:numId="7" w16cid:durableId="2025552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667E"/>
    <w:rsid w:val="000071CE"/>
    <w:rsid w:val="000238E8"/>
    <w:rsid w:val="00082831"/>
    <w:rsid w:val="000A6F63"/>
    <w:rsid w:val="000A7455"/>
    <w:rsid w:val="000B2528"/>
    <w:rsid w:val="000B2946"/>
    <w:rsid w:val="000C039D"/>
    <w:rsid w:val="000D1D20"/>
    <w:rsid w:val="000D7FC3"/>
    <w:rsid w:val="000F6C80"/>
    <w:rsid w:val="0014637E"/>
    <w:rsid w:val="001918BA"/>
    <w:rsid w:val="00196A99"/>
    <w:rsid w:val="001A5BCC"/>
    <w:rsid w:val="001D14C1"/>
    <w:rsid w:val="001E4911"/>
    <w:rsid w:val="001F4F80"/>
    <w:rsid w:val="002000D9"/>
    <w:rsid w:val="0022223F"/>
    <w:rsid w:val="00293C34"/>
    <w:rsid w:val="002E537D"/>
    <w:rsid w:val="002F186D"/>
    <w:rsid w:val="00313752"/>
    <w:rsid w:val="00317713"/>
    <w:rsid w:val="0033300A"/>
    <w:rsid w:val="00334AF2"/>
    <w:rsid w:val="00344468"/>
    <w:rsid w:val="00345D59"/>
    <w:rsid w:val="003519C7"/>
    <w:rsid w:val="003A6E90"/>
    <w:rsid w:val="003C638D"/>
    <w:rsid w:val="003D5B5B"/>
    <w:rsid w:val="003D62A1"/>
    <w:rsid w:val="003E28B1"/>
    <w:rsid w:val="003F23A8"/>
    <w:rsid w:val="00403C6E"/>
    <w:rsid w:val="00414C7A"/>
    <w:rsid w:val="00421129"/>
    <w:rsid w:val="004550D7"/>
    <w:rsid w:val="004D2FD3"/>
    <w:rsid w:val="004E056D"/>
    <w:rsid w:val="00500339"/>
    <w:rsid w:val="00510306"/>
    <w:rsid w:val="0051444A"/>
    <w:rsid w:val="005607F9"/>
    <w:rsid w:val="0059317A"/>
    <w:rsid w:val="005B79BB"/>
    <w:rsid w:val="006216EF"/>
    <w:rsid w:val="00625F37"/>
    <w:rsid w:val="006316CD"/>
    <w:rsid w:val="00633856"/>
    <w:rsid w:val="006466A7"/>
    <w:rsid w:val="0066525B"/>
    <w:rsid w:val="0066640B"/>
    <w:rsid w:val="006A12BA"/>
    <w:rsid w:val="006B7EA5"/>
    <w:rsid w:val="006C248F"/>
    <w:rsid w:val="006E2A16"/>
    <w:rsid w:val="00726FC9"/>
    <w:rsid w:val="007A0EF3"/>
    <w:rsid w:val="007A7B86"/>
    <w:rsid w:val="007F773B"/>
    <w:rsid w:val="00832EF9"/>
    <w:rsid w:val="00837691"/>
    <w:rsid w:val="00851E69"/>
    <w:rsid w:val="008914DA"/>
    <w:rsid w:val="008A5786"/>
    <w:rsid w:val="008A5D0B"/>
    <w:rsid w:val="008E7A97"/>
    <w:rsid w:val="00903780"/>
    <w:rsid w:val="00916B8B"/>
    <w:rsid w:val="0091793D"/>
    <w:rsid w:val="00936CF7"/>
    <w:rsid w:val="009413B7"/>
    <w:rsid w:val="009511BB"/>
    <w:rsid w:val="00984F88"/>
    <w:rsid w:val="009D4080"/>
    <w:rsid w:val="009F3070"/>
    <w:rsid w:val="00A15682"/>
    <w:rsid w:val="00A34FF7"/>
    <w:rsid w:val="00A65885"/>
    <w:rsid w:val="00A724B3"/>
    <w:rsid w:val="00A840E3"/>
    <w:rsid w:val="00AA24AB"/>
    <w:rsid w:val="00B2505C"/>
    <w:rsid w:val="00B32505"/>
    <w:rsid w:val="00B374B5"/>
    <w:rsid w:val="00B5667E"/>
    <w:rsid w:val="00B60AC1"/>
    <w:rsid w:val="00B61E95"/>
    <w:rsid w:val="00B62B03"/>
    <w:rsid w:val="00BD4492"/>
    <w:rsid w:val="00BD4CA5"/>
    <w:rsid w:val="00BE17B6"/>
    <w:rsid w:val="00C00550"/>
    <w:rsid w:val="00C21863"/>
    <w:rsid w:val="00C250BE"/>
    <w:rsid w:val="00C30C1A"/>
    <w:rsid w:val="00C3102C"/>
    <w:rsid w:val="00C64C45"/>
    <w:rsid w:val="00C6727F"/>
    <w:rsid w:val="00C82D6C"/>
    <w:rsid w:val="00C868B1"/>
    <w:rsid w:val="00CC0D41"/>
    <w:rsid w:val="00CC4EA7"/>
    <w:rsid w:val="00CD2950"/>
    <w:rsid w:val="00D743DD"/>
    <w:rsid w:val="00D954DB"/>
    <w:rsid w:val="00DA0C6D"/>
    <w:rsid w:val="00E01706"/>
    <w:rsid w:val="00E033B1"/>
    <w:rsid w:val="00E04132"/>
    <w:rsid w:val="00E059CE"/>
    <w:rsid w:val="00E27D0A"/>
    <w:rsid w:val="00E47BE6"/>
    <w:rsid w:val="00E60DDD"/>
    <w:rsid w:val="00E83A40"/>
    <w:rsid w:val="00E84051"/>
    <w:rsid w:val="00ED341A"/>
    <w:rsid w:val="00ED5717"/>
    <w:rsid w:val="00EF4DDC"/>
    <w:rsid w:val="00F14B93"/>
    <w:rsid w:val="00F157D4"/>
    <w:rsid w:val="00F31198"/>
    <w:rsid w:val="00F33146"/>
    <w:rsid w:val="00F368F1"/>
    <w:rsid w:val="00F47E37"/>
    <w:rsid w:val="00F56FB2"/>
    <w:rsid w:val="00F62656"/>
    <w:rsid w:val="00F675E1"/>
    <w:rsid w:val="00F714D9"/>
    <w:rsid w:val="00FB14EA"/>
    <w:rsid w:val="00FB2ABA"/>
    <w:rsid w:val="00FF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017CE"/>
  <w15:docId w15:val="{D6116135-A0FF-459B-91D1-745143F79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68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468"/>
    <w:pPr>
      <w:ind w:left="720"/>
      <w:contextualSpacing/>
    </w:pPr>
  </w:style>
  <w:style w:type="paragraph" w:styleId="a4">
    <w:name w:val="No Spacing"/>
    <w:uiPriority w:val="1"/>
    <w:qFormat/>
    <w:rsid w:val="00500339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ED341A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link w:val="a5"/>
    <w:uiPriority w:val="99"/>
    <w:semiHidden/>
    <w:rsid w:val="00ED341A"/>
    <w:rPr>
      <w:rFonts w:ascii="Times New Roman" w:hAnsi="Times New Roman"/>
      <w:sz w:val="28"/>
      <w:szCs w:val="28"/>
      <w:shd w:val="clear" w:color="auto" w:fill="FFFFFF"/>
      <w:lang w:eastAsia="en-US"/>
    </w:rPr>
  </w:style>
  <w:style w:type="character" w:customStyle="1" w:styleId="1">
    <w:name w:val="Основной текст Знак1"/>
    <w:uiPriority w:val="99"/>
    <w:locked/>
    <w:rsid w:val="00ED341A"/>
    <w:rPr>
      <w:rFonts w:ascii="Times New Roman" w:hAnsi="Times New Roman" w:cs="Times New Roman" w:hint="default"/>
      <w:sz w:val="28"/>
      <w:szCs w:val="28"/>
      <w:shd w:val="clear" w:color="auto" w:fill="FFFFFF"/>
    </w:rPr>
  </w:style>
  <w:style w:type="paragraph" w:styleId="a7">
    <w:name w:val="Normal (Web)"/>
    <w:basedOn w:val="a"/>
    <w:uiPriority w:val="99"/>
    <w:semiHidden/>
    <w:unhideWhenUsed/>
    <w:rsid w:val="00B60A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60AC1"/>
    <w:rPr>
      <w:b/>
      <w:bCs/>
    </w:rPr>
  </w:style>
  <w:style w:type="character" w:styleId="a9">
    <w:name w:val="Hyperlink"/>
    <w:basedOn w:val="a0"/>
    <w:uiPriority w:val="99"/>
    <w:unhideWhenUsed/>
    <w:rsid w:val="00B60AC1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F47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47E3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F47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47E37"/>
    <w:rPr>
      <w:sz w:val="22"/>
      <w:szCs w:val="22"/>
      <w:lang w:eastAsia="en-US"/>
    </w:rPr>
  </w:style>
  <w:style w:type="character" w:customStyle="1" w:styleId="ae">
    <w:name w:val="Основной текст_"/>
    <w:basedOn w:val="a0"/>
    <w:link w:val="10"/>
    <w:rsid w:val="005607F9"/>
    <w:rPr>
      <w:rFonts w:ascii="Times New Roman" w:eastAsia="Times New Roman" w:hAnsi="Times New Roman"/>
      <w:sz w:val="28"/>
      <w:szCs w:val="28"/>
    </w:rPr>
  </w:style>
  <w:style w:type="paragraph" w:customStyle="1" w:styleId="10">
    <w:name w:val="Основной текст1"/>
    <w:basedOn w:val="a"/>
    <w:link w:val="ae"/>
    <w:rsid w:val="005607F9"/>
    <w:pPr>
      <w:widowControl w:val="0"/>
      <w:spacing w:after="0"/>
      <w:ind w:firstLine="400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5607F9"/>
    <w:rPr>
      <w:rFonts w:ascii="Times New Roman" w:eastAsia="Times New Roman" w:hAnsi="Times New Roman"/>
      <w:b/>
      <w:bCs/>
      <w:sz w:val="34"/>
      <w:szCs w:val="34"/>
    </w:rPr>
  </w:style>
  <w:style w:type="paragraph" w:customStyle="1" w:styleId="20">
    <w:name w:val="Основной текст (2)"/>
    <w:basedOn w:val="a"/>
    <w:link w:val="2"/>
    <w:rsid w:val="005607F9"/>
    <w:pPr>
      <w:widowControl w:val="0"/>
      <w:spacing w:after="170" w:line="240" w:lineRule="auto"/>
      <w:jc w:val="center"/>
    </w:pPr>
    <w:rPr>
      <w:rFonts w:ascii="Times New Roman" w:eastAsia="Times New Roman" w:hAnsi="Times New Roman"/>
      <w:b/>
      <w:bCs/>
      <w:sz w:val="34"/>
      <w:szCs w:val="3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5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23/prikaz/priloj_05-02-2-95(1)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78A9C-E4B1-404F-BD1F-8ABE1145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Магомед Каримгаджиев</cp:lastModifiedBy>
  <cp:revision>31</cp:revision>
  <cp:lastPrinted>2023-01-27T11:14:00Z</cp:lastPrinted>
  <dcterms:created xsi:type="dcterms:W3CDTF">2019-10-15T10:46:00Z</dcterms:created>
  <dcterms:modified xsi:type="dcterms:W3CDTF">2024-01-18T09:57:00Z</dcterms:modified>
</cp:coreProperties>
</file>