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5CC" w:rsidRPr="00AC55CC" w:rsidRDefault="00AC55CC" w:rsidP="00691DD6">
      <w:pPr>
        <w:shd w:val="clear" w:color="auto" w:fill="F1F1F1"/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A3A3A"/>
          <w:kern w:val="36"/>
          <w:sz w:val="41"/>
          <w:szCs w:val="41"/>
          <w:lang w:eastAsia="ru-RU"/>
        </w:rPr>
      </w:pPr>
      <w:r w:rsidRPr="00AC55CC">
        <w:rPr>
          <w:rFonts w:ascii="Times New Roman" w:eastAsia="Times New Roman" w:hAnsi="Times New Roman" w:cs="Times New Roman"/>
          <w:b/>
          <w:bCs/>
          <w:color w:val="3A3A3A"/>
          <w:kern w:val="36"/>
          <w:sz w:val="41"/>
          <w:szCs w:val="41"/>
          <w:lang w:eastAsia="ru-RU"/>
        </w:rPr>
        <w:t>План по недопущению коррупции</w:t>
      </w:r>
    </w:p>
    <w:p w:rsidR="00691DD6" w:rsidRPr="00B24491" w:rsidRDefault="00691DD6" w:rsidP="00691DD6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</w:t>
      </w:r>
      <w:r w:rsidRPr="00B24491">
        <w:rPr>
          <w:rFonts w:ascii="Times New Roman" w:hAnsi="Times New Roman" w:cs="Times New Roman"/>
          <w:sz w:val="24"/>
        </w:rPr>
        <w:t xml:space="preserve">УТВЕРЖДАЮ                                            </w:t>
      </w:r>
    </w:p>
    <w:p w:rsidR="00691DD6" w:rsidRPr="00B24491" w:rsidRDefault="00691DD6" w:rsidP="00691DD6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</w:t>
      </w:r>
      <w:r w:rsidRPr="00B24491">
        <w:rPr>
          <w:rFonts w:ascii="Times New Roman" w:hAnsi="Times New Roman" w:cs="Times New Roman"/>
          <w:sz w:val="24"/>
        </w:rPr>
        <w:t xml:space="preserve">начальник отдела образования          </w:t>
      </w:r>
    </w:p>
    <w:p w:rsidR="00691DD6" w:rsidRPr="00B24491" w:rsidRDefault="00691DD6" w:rsidP="00691DD6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</w:t>
      </w:r>
      <w:r w:rsidRPr="00B24491">
        <w:rPr>
          <w:rFonts w:ascii="Times New Roman" w:hAnsi="Times New Roman" w:cs="Times New Roman"/>
          <w:sz w:val="24"/>
        </w:rPr>
        <w:t xml:space="preserve">  администрации МО «</w:t>
      </w:r>
      <w:proofErr w:type="spellStart"/>
      <w:r w:rsidRPr="00B24491">
        <w:rPr>
          <w:rFonts w:ascii="Times New Roman" w:hAnsi="Times New Roman" w:cs="Times New Roman"/>
          <w:sz w:val="24"/>
        </w:rPr>
        <w:t>Акушинский</w:t>
      </w:r>
      <w:proofErr w:type="spellEnd"/>
      <w:r w:rsidRPr="00B24491">
        <w:rPr>
          <w:rFonts w:ascii="Times New Roman" w:hAnsi="Times New Roman" w:cs="Times New Roman"/>
          <w:sz w:val="24"/>
        </w:rPr>
        <w:t xml:space="preserve"> район»   </w:t>
      </w:r>
    </w:p>
    <w:p w:rsidR="00691DD6" w:rsidRPr="00B24491" w:rsidRDefault="00691DD6" w:rsidP="00691DD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Pr="00B24491">
        <w:rPr>
          <w:rFonts w:ascii="Times New Roman" w:eastAsia="Calibri" w:hAnsi="Times New Roman" w:cs="Times New Roman"/>
          <w:sz w:val="24"/>
          <w:szCs w:val="24"/>
        </w:rPr>
        <w:t>________________ Исмаилов А.Н.</w:t>
      </w:r>
    </w:p>
    <w:p w:rsidR="00AC55CC" w:rsidRPr="00AC55CC" w:rsidRDefault="00AC55CC" w:rsidP="00AC55CC">
      <w:pPr>
        <w:shd w:val="clear" w:color="auto" w:fill="F1F1F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 </w:t>
      </w:r>
    </w:p>
    <w:p w:rsidR="00AC55CC" w:rsidRPr="00AC55CC" w:rsidRDefault="00AC55CC" w:rsidP="00AC55CC">
      <w:pPr>
        <w:shd w:val="clear" w:color="auto" w:fill="F1F1F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План</w:t>
      </w: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мероприятий по недопущению проявления коррупционных явлений</w:t>
      </w: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в </w:t>
      </w:r>
      <w:r w:rsidR="00691DD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отделе образования администрации МО «</w:t>
      </w:r>
      <w:proofErr w:type="spellStart"/>
      <w:r w:rsidR="00691DD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Акушинский</w:t>
      </w:r>
      <w:proofErr w:type="spellEnd"/>
      <w:r w:rsidR="00691DD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район»</w:t>
      </w: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 </w:t>
      </w:r>
    </w:p>
    <w:tbl>
      <w:tblPr>
        <w:tblW w:w="10490" w:type="dxa"/>
        <w:tblCellSpacing w:w="7" w:type="dxa"/>
        <w:tblInd w:w="-6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1F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3880"/>
        <w:gridCol w:w="2531"/>
        <w:gridCol w:w="1596"/>
        <w:gridCol w:w="1843"/>
      </w:tblGrid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proofErr w:type="spellStart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Nп</w:t>
            </w:r>
            <w:proofErr w:type="spellEnd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/</w:t>
            </w:r>
            <w:proofErr w:type="gramStart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</w:t>
            </w:r>
            <w:proofErr w:type="gramEnd"/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Мероприятие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Ответственные исполнители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Срок исполнения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Ожидаемый результат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Обеспечение четкой правовой регламентации деятельности Учреждения, законности и гласности такой деятельности, путем размещения на сайте Учреждения информации о деятельности, планах закупок, проведения акций и т.д.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74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С</w:t>
            </w:r>
            <w:r w:rsidR="00AC55CC"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пециалисты, </w:t>
            </w: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заведующий МК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Постоянно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Снижение риска коррупционных проявлений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745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proofErr w:type="gramStart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Проведение обучающего семинара по изучению нормативных правовых актов, в том числе Уголовного кодекса Российской Федерации, в части касающейся коррупционных преступлений и ответственности за их совершение, а также рассмотрение вопросов о недопущении работниками </w:t>
            </w:r>
            <w:r w:rsidR="007450E7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Отдела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коррупционных действий, в том числе поведения, которое может восприниматься окружающими как обещание или предложение дачи взятки, либо как согласие принять взятку или как просьба о даче взятки</w:t>
            </w:r>
            <w:proofErr w:type="gramEnd"/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за антикоррупционную деятельность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1 раз в год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Повышение информированности работников Учреждения о требованиях антикоррупционного законодательства, в том числе ситуаций конфликта интересов, личной заинтересованности.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 xml:space="preserve">Выработка правового сознания и правовой 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культуры по вопросам антикоррупционной направленности.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3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Изучение антикоррупционной политики Учреждения, Положения о конфликте интересов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за антикоррупционную деятельность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В течение месяца после утверждения политики или внесения в нее изменений и дополнений.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Повышение информированности работников Учреждения о требованиях антикоррупционного законодательства.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745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Недопущение коррупционных явлений на этапах планирования и размещения заказов на закупку товаров, работ и услуг для нужд </w:t>
            </w:r>
            <w:r w:rsidR="007450E7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Отдела 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и государственных нужд, а также на этапе исполнения гражданско-правовых договоров и государственных контрактов.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С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пециалисты, </w:t>
            </w: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заведующий МК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Постоянно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Профилактика коррупционных проявлений при размещении заказов и исполнении договоров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Обеспечение соответствия показателей итогов выполнения договоров первоначально заложенным в них параметрам и утвержденным показателям.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 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Обеспечение эффективного взаимодействия с правоохранительными органами и иными государственными органами по вопросам организации противодействия коррупции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Начальник отдела образования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Постоянно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Обмен информацией с правоохранительными органами о коррупционных проявлениях, 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наличии судимости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Организация встреч с представителями правоохранительных органов по разъяснению работникам вопросов административной и уголовной ответственности за коррупционные проявления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Оперативное и эффективное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реагирование на ставшие известными факты коррупционных проявлений в деятельности отдельных работников Учреждения</w:t>
            </w:r>
          </w:p>
        </w:tc>
      </w:tr>
      <w:tr w:rsidR="00AC55CC" w:rsidRPr="00AC55CC" w:rsidTr="00AC55CC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AC55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6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Обеспечение внедрения действенной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D93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Лицо, ответственное за делопроизводство в </w:t>
            </w:r>
            <w:r w:rsidR="00D932A0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Отделе</w:t>
            </w:r>
            <w:bookmarkStart w:id="0" w:name="_GoBack"/>
            <w:bookmarkEnd w:id="0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 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7450E7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В течение года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Комплексная система контроля и движения документов и исполнения поручений</w:t>
            </w:r>
          </w:p>
        </w:tc>
      </w:tr>
      <w:tr w:rsidR="00AC55CC" w:rsidRPr="00AC55CC" w:rsidTr="008B0623">
        <w:trPr>
          <w:tblCellSpacing w:w="7" w:type="dxa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C55CC" w:rsidRPr="00AC55CC" w:rsidRDefault="008B0623" w:rsidP="008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3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hideMark/>
          </w:tcPr>
          <w:p w:rsidR="00AC55CC" w:rsidRPr="00AC55CC" w:rsidRDefault="00AC55CC" w:rsidP="008B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Недопущение возникновения конфликта интересов или личной заинтересованности работников </w:t>
            </w:r>
            <w:r w:rsidR="008B0623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Отдела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. </w:t>
            </w:r>
            <w:proofErr w:type="gramStart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Под конфликтом интересов понимается ситуация, при которой личная заинтересованность (прямая или </w:t>
            </w: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косвенная) работника влияет или может повлиять на надлежащее исполнение им должностных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граждан, организаций, общества или государства, способное привести к причинению вреда правам и законным интересам граждан, организаций, общества или государства.</w:t>
            </w:r>
            <w:proofErr w:type="gramEnd"/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Под личной заинтересованностью работника Учреждения, которая влияет или может повлиять на надлежащее исполнение им должностных обязанностей, понимается возможность получения работником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hideMark/>
          </w:tcPr>
          <w:p w:rsidR="00AC55CC" w:rsidRPr="00AC55CC" w:rsidRDefault="008B0623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Начальник отдела образования, профком Отдела</w:t>
            </w:r>
            <w:r w:rsidR="00AC55CC"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br/>
              <w:t> 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Постоянно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hideMark/>
          </w:tcPr>
          <w:p w:rsidR="00AC55CC" w:rsidRPr="00AC55CC" w:rsidRDefault="00AC55CC" w:rsidP="00AC5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AC55CC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Профилактика коррупционных проявлений</w:t>
            </w:r>
          </w:p>
        </w:tc>
      </w:tr>
    </w:tbl>
    <w:p w:rsidR="00AC55CC" w:rsidRPr="00AC55CC" w:rsidRDefault="00AC55CC" w:rsidP="00AC55CC">
      <w:pPr>
        <w:shd w:val="clear" w:color="auto" w:fill="F1F1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AC55CC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> </w:t>
      </w:r>
    </w:p>
    <w:p w:rsidR="00705327" w:rsidRDefault="00D932A0"/>
    <w:sectPr w:rsidR="00705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6C"/>
    <w:rsid w:val="000A1436"/>
    <w:rsid w:val="000D374E"/>
    <w:rsid w:val="006574DC"/>
    <w:rsid w:val="00691DD6"/>
    <w:rsid w:val="007450E7"/>
    <w:rsid w:val="008B0623"/>
    <w:rsid w:val="00A57A6C"/>
    <w:rsid w:val="00AA7CF8"/>
    <w:rsid w:val="00AC55CC"/>
    <w:rsid w:val="00D9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691D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691D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8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Ахмед</cp:lastModifiedBy>
  <cp:revision>4</cp:revision>
  <dcterms:created xsi:type="dcterms:W3CDTF">2014-09-02T03:35:00Z</dcterms:created>
  <dcterms:modified xsi:type="dcterms:W3CDTF">2014-09-03T01:37:00Z</dcterms:modified>
</cp:coreProperties>
</file>